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C1B58" w14:textId="6124EFF8" w:rsidR="00EC189B" w:rsidRPr="00C27FBC" w:rsidRDefault="0091312D" w:rsidP="0091312D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  <w:r w:rsidRPr="00C27FBC">
        <w:rPr>
          <w:rFonts w:cstheme="minorHAnsi"/>
          <w:b/>
          <w:bCs/>
          <w:sz w:val="20"/>
          <w:szCs w:val="20"/>
        </w:rPr>
        <w:t xml:space="preserve">Supplementary </w:t>
      </w:r>
      <w:r w:rsidR="002629A1">
        <w:rPr>
          <w:rFonts w:cstheme="minorHAnsi"/>
          <w:b/>
          <w:bCs/>
          <w:sz w:val="20"/>
          <w:szCs w:val="20"/>
        </w:rPr>
        <w:t xml:space="preserve">file 1. </w:t>
      </w:r>
      <w:r w:rsidRPr="00C27FBC">
        <w:rPr>
          <w:rFonts w:cstheme="minorHAnsi"/>
          <w:b/>
          <w:bCs/>
          <w:sz w:val="20"/>
          <w:szCs w:val="20"/>
        </w:rPr>
        <w:t xml:space="preserve"> </w:t>
      </w:r>
      <w:r w:rsidRPr="002629A1">
        <w:rPr>
          <w:rFonts w:cstheme="minorHAnsi"/>
          <w:sz w:val="20"/>
          <w:szCs w:val="20"/>
        </w:rPr>
        <w:t>Consolidated criteria for reporting qualitative studies (COREQ): 32-item checklist</w:t>
      </w:r>
    </w:p>
    <w:p w14:paraId="4F84E307" w14:textId="38066015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tbl>
      <w:tblPr>
        <w:tblStyle w:val="TableGrid"/>
        <w:tblW w:w="9246" w:type="dxa"/>
        <w:tblLook w:val="04A0" w:firstRow="1" w:lastRow="0" w:firstColumn="1" w:lastColumn="0" w:noHBand="0" w:noVBand="1"/>
      </w:tblPr>
      <w:tblGrid>
        <w:gridCol w:w="2689"/>
        <w:gridCol w:w="3553"/>
        <w:gridCol w:w="3004"/>
      </w:tblGrid>
      <w:tr w:rsidR="0091312D" w:rsidRPr="00C27FBC" w14:paraId="4E4A8FB9" w14:textId="77777777" w:rsidTr="005B3984">
        <w:tc>
          <w:tcPr>
            <w:tcW w:w="2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5E670C00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Topic and Item No.</w:t>
            </w:r>
          </w:p>
          <w:p w14:paraId="70D1C96F" w14:textId="2AFA4648" w:rsidR="00C27FBC" w:rsidRPr="00C27FBC" w:rsidRDefault="00C27FBC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3B29AC3F" w14:textId="7B4F02EB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Guide Questions/Description</w:t>
            </w:r>
          </w:p>
        </w:tc>
        <w:tc>
          <w:tcPr>
            <w:tcW w:w="30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48C1CFB8" w14:textId="3F879FC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Response</w:t>
            </w:r>
          </w:p>
        </w:tc>
      </w:tr>
      <w:tr w:rsidR="000D4DAA" w:rsidRPr="00C27FBC" w14:paraId="430CE3F9" w14:textId="77777777" w:rsidTr="001075B8">
        <w:tc>
          <w:tcPr>
            <w:tcW w:w="9246" w:type="dxa"/>
            <w:gridSpan w:val="3"/>
            <w:tcBorders>
              <w:top w:val="single" w:sz="4" w:space="0" w:color="A6A6A6" w:themeColor="background1" w:themeShade="A6"/>
            </w:tcBorders>
            <w:shd w:val="pct15" w:color="auto" w:fill="auto"/>
          </w:tcPr>
          <w:p w14:paraId="3D2156D4" w14:textId="7906340E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sz w:val="20"/>
                <w:szCs w:val="20"/>
              </w:rPr>
              <w:t>Domain 1: Research team and reflexivity</w:t>
            </w:r>
          </w:p>
        </w:tc>
      </w:tr>
      <w:tr w:rsidR="000D4DAA" w:rsidRPr="00C27FBC" w14:paraId="1140A6A0" w14:textId="77777777" w:rsidTr="00660535">
        <w:tc>
          <w:tcPr>
            <w:tcW w:w="9246" w:type="dxa"/>
            <w:gridSpan w:val="3"/>
          </w:tcPr>
          <w:p w14:paraId="37CB6724" w14:textId="001D5F77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Personal Characteristics</w:t>
            </w:r>
          </w:p>
        </w:tc>
      </w:tr>
      <w:tr w:rsidR="0091312D" w:rsidRPr="00C27FBC" w14:paraId="51BA7030" w14:textId="77777777" w:rsidTr="005B3984">
        <w:tc>
          <w:tcPr>
            <w:tcW w:w="2689" w:type="dxa"/>
          </w:tcPr>
          <w:p w14:paraId="7844F3BB" w14:textId="0C2FC3C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1. Interviewer/facilitator</w:t>
            </w:r>
          </w:p>
        </w:tc>
        <w:tc>
          <w:tcPr>
            <w:tcW w:w="3553" w:type="dxa"/>
          </w:tcPr>
          <w:p w14:paraId="08474233" w14:textId="6B63BAA7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Which author/s conducted the interview</w:t>
            </w:r>
            <w:r w:rsidR="006E1301">
              <w:rPr>
                <w:rFonts w:cstheme="minorHAnsi"/>
                <w:color w:val="292526"/>
                <w:sz w:val="20"/>
                <w:szCs w:val="20"/>
              </w:rPr>
              <w:t>s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?</w:t>
            </w:r>
          </w:p>
        </w:tc>
        <w:tc>
          <w:tcPr>
            <w:tcW w:w="3004" w:type="dxa"/>
          </w:tcPr>
          <w:p w14:paraId="30C35C58" w14:textId="7576789D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Holly Blake</w:t>
            </w:r>
            <w:r w:rsidR="006E1301">
              <w:rPr>
                <w:rFonts w:cstheme="minorHAnsi"/>
                <w:sz w:val="20"/>
                <w:szCs w:val="20"/>
              </w:rPr>
              <w:t>, Ben Wood, Steph Knowles, Jennifer Good</w:t>
            </w:r>
            <w:r w:rsidR="00271322">
              <w:rPr>
                <w:rFonts w:cstheme="minorHAnsi"/>
                <w:sz w:val="20"/>
                <w:szCs w:val="20"/>
              </w:rPr>
              <w:t xml:space="preserve"> (early stages of the study only)</w:t>
            </w:r>
          </w:p>
        </w:tc>
      </w:tr>
      <w:tr w:rsidR="0091312D" w:rsidRPr="00C27FBC" w14:paraId="773B6CC2" w14:textId="77777777" w:rsidTr="005B3984">
        <w:tc>
          <w:tcPr>
            <w:tcW w:w="2689" w:type="dxa"/>
          </w:tcPr>
          <w:p w14:paraId="786EC191" w14:textId="019F657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2. Credentials</w:t>
            </w:r>
          </w:p>
        </w:tc>
        <w:tc>
          <w:tcPr>
            <w:tcW w:w="3553" w:type="dxa"/>
          </w:tcPr>
          <w:p w14:paraId="4C04D99A" w14:textId="7A01BF7F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were the researcher’s credentials? E.g. PhD, MD</w:t>
            </w:r>
          </w:p>
        </w:tc>
        <w:tc>
          <w:tcPr>
            <w:tcW w:w="3004" w:type="dxa"/>
          </w:tcPr>
          <w:p w14:paraId="75B28A0C" w14:textId="3A97454E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Holly Blake: PhD</w:t>
            </w:r>
          </w:p>
          <w:p w14:paraId="1FC808CC" w14:textId="77777777" w:rsidR="006E1301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Ben Wood: BSc</w:t>
            </w:r>
          </w:p>
          <w:p w14:paraId="7A6B29E7" w14:textId="77777777" w:rsidR="006E1301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Steph Knowles: MSc</w:t>
            </w:r>
          </w:p>
          <w:p w14:paraId="711CC195" w14:textId="6494BDD9" w:rsidR="006E1301" w:rsidRPr="00271322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Jennifer Good: MSc</w:t>
            </w:r>
          </w:p>
        </w:tc>
      </w:tr>
      <w:tr w:rsidR="0091312D" w:rsidRPr="00C27FBC" w14:paraId="1020C0E2" w14:textId="77777777" w:rsidTr="005B3984">
        <w:tc>
          <w:tcPr>
            <w:tcW w:w="2689" w:type="dxa"/>
          </w:tcPr>
          <w:p w14:paraId="3DC84397" w14:textId="3566EC71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3. Occupation</w:t>
            </w:r>
          </w:p>
        </w:tc>
        <w:tc>
          <w:tcPr>
            <w:tcW w:w="3553" w:type="dxa"/>
          </w:tcPr>
          <w:p w14:paraId="46D5CE19" w14:textId="68F8D87C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was their occupation at the time of the study?</w:t>
            </w:r>
          </w:p>
        </w:tc>
        <w:tc>
          <w:tcPr>
            <w:tcW w:w="3004" w:type="dxa"/>
          </w:tcPr>
          <w:p w14:paraId="0DC86A6F" w14:textId="615E295B" w:rsidR="004D6618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HB: health psychologist/university academic;</w:t>
            </w:r>
          </w:p>
          <w:p w14:paraId="762C9EBF" w14:textId="77777777" w:rsidR="006E1301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SK: health and wellbeing lead</w:t>
            </w:r>
          </w:p>
          <w:p w14:paraId="264AFCAA" w14:textId="4C305B55" w:rsidR="006E1301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BW: health and wellbeing coordinator</w:t>
            </w:r>
          </w:p>
          <w:p w14:paraId="64E627CA" w14:textId="77777777" w:rsidR="006E1301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JG: health and wellbeing coordinator</w:t>
            </w:r>
          </w:p>
          <w:p w14:paraId="1350718C" w14:textId="05256611" w:rsidR="004D6618" w:rsidRPr="00C27FBC" w:rsidRDefault="004D6618" w:rsidP="006E130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312D" w:rsidRPr="00C27FBC" w14:paraId="06AB1B5E" w14:textId="77777777" w:rsidTr="005B3984">
        <w:tc>
          <w:tcPr>
            <w:tcW w:w="2689" w:type="dxa"/>
          </w:tcPr>
          <w:p w14:paraId="53945A58" w14:textId="5E4BD58B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4. Gender</w:t>
            </w:r>
          </w:p>
        </w:tc>
        <w:tc>
          <w:tcPr>
            <w:tcW w:w="3553" w:type="dxa"/>
          </w:tcPr>
          <w:p w14:paraId="7D5ABD4E" w14:textId="631E82AA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the researcher male or female?</w:t>
            </w:r>
          </w:p>
        </w:tc>
        <w:tc>
          <w:tcPr>
            <w:tcW w:w="3004" w:type="dxa"/>
          </w:tcPr>
          <w:p w14:paraId="1D1D4349" w14:textId="697FDCCE" w:rsidR="0091312D" w:rsidRPr="00C27FBC" w:rsidRDefault="006E1301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female, 1 male</w:t>
            </w:r>
          </w:p>
        </w:tc>
      </w:tr>
      <w:tr w:rsidR="0091312D" w:rsidRPr="00C27FBC" w14:paraId="53B62128" w14:textId="77777777" w:rsidTr="005B3984">
        <w:tc>
          <w:tcPr>
            <w:tcW w:w="2689" w:type="dxa"/>
          </w:tcPr>
          <w:p w14:paraId="6D45A270" w14:textId="67FABC25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5. Experience and training</w:t>
            </w:r>
          </w:p>
        </w:tc>
        <w:tc>
          <w:tcPr>
            <w:tcW w:w="3553" w:type="dxa"/>
          </w:tcPr>
          <w:p w14:paraId="237592DB" w14:textId="756A0586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experience or training did the researcher have?</w:t>
            </w:r>
          </w:p>
        </w:tc>
        <w:tc>
          <w:tcPr>
            <w:tcW w:w="3004" w:type="dxa"/>
          </w:tcPr>
          <w:p w14:paraId="335789E5" w14:textId="52EEAB73" w:rsidR="006E1301" w:rsidRDefault="006E1301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All </w:t>
            </w:r>
            <w:r w:rsidR="004D6618" w:rsidRPr="00C27FBC">
              <w:rPr>
                <w:rFonts w:cstheme="minorHAnsi"/>
                <w:sz w:val="20"/>
                <w:szCs w:val="20"/>
              </w:rPr>
              <w:t>mixed methods researcher</w:t>
            </w:r>
            <w:r>
              <w:rPr>
                <w:rFonts w:cstheme="minorHAnsi"/>
                <w:sz w:val="20"/>
                <w:szCs w:val="20"/>
              </w:rPr>
              <w:t xml:space="preserve">s and </w:t>
            </w:r>
            <w:r w:rsidR="004D6618" w:rsidRPr="00C27FBC">
              <w:rPr>
                <w:rFonts w:cstheme="minorHAnsi"/>
                <w:sz w:val="20"/>
                <w:szCs w:val="20"/>
              </w:rPr>
              <w:t>experienced interviewe</w:t>
            </w:r>
            <w:r>
              <w:rPr>
                <w:rFonts w:cstheme="minorHAnsi"/>
                <w:sz w:val="20"/>
                <w:szCs w:val="20"/>
              </w:rPr>
              <w:t>rs</w:t>
            </w:r>
          </w:p>
          <w:p w14:paraId="545D315A" w14:textId="6487E5BD" w:rsidR="006E1301" w:rsidRDefault="006E1301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All trained in GCP, research ethics, research integrity and interview skills.</w:t>
            </w:r>
          </w:p>
          <w:p w14:paraId="708FB23F" w14:textId="4C856225" w:rsidR="0091312D" w:rsidRPr="00C27FBC" w:rsidRDefault="0091312D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D4DAA" w:rsidRPr="00C27FBC" w14:paraId="6C2AD25D" w14:textId="77777777" w:rsidTr="00257FEE">
        <w:tc>
          <w:tcPr>
            <w:tcW w:w="9246" w:type="dxa"/>
            <w:gridSpan w:val="3"/>
          </w:tcPr>
          <w:p w14:paraId="31001B7A" w14:textId="20AEACA9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Relationship with participants</w:t>
            </w:r>
          </w:p>
        </w:tc>
      </w:tr>
      <w:tr w:rsidR="0091312D" w:rsidRPr="00C27FBC" w14:paraId="12175568" w14:textId="77777777" w:rsidTr="005B3984">
        <w:tc>
          <w:tcPr>
            <w:tcW w:w="2689" w:type="dxa"/>
          </w:tcPr>
          <w:p w14:paraId="41D518B8" w14:textId="43D7181C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6. Relationship established</w:t>
            </w:r>
          </w:p>
        </w:tc>
        <w:tc>
          <w:tcPr>
            <w:tcW w:w="3553" w:type="dxa"/>
          </w:tcPr>
          <w:p w14:paraId="27222A14" w14:textId="59260D41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a relationship established prior to study commencement?</w:t>
            </w:r>
          </w:p>
        </w:tc>
        <w:tc>
          <w:tcPr>
            <w:tcW w:w="3004" w:type="dxa"/>
          </w:tcPr>
          <w:p w14:paraId="64B515EF" w14:textId="26DD4209" w:rsidR="0091312D" w:rsidRPr="00C27FBC" w:rsidRDefault="00201C3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Researchers m</w:t>
            </w:r>
            <w:r w:rsidR="004D6618" w:rsidRPr="00C27FBC">
              <w:rPr>
                <w:rFonts w:cstheme="minorHAnsi"/>
                <w:sz w:val="20"/>
                <w:szCs w:val="20"/>
              </w:rPr>
              <w:t>et the participants during recruitment</w:t>
            </w:r>
            <w:r w:rsidR="006E1301">
              <w:rPr>
                <w:rFonts w:cstheme="minorHAnsi"/>
                <w:sz w:val="20"/>
                <w:szCs w:val="20"/>
              </w:rPr>
              <w:t>. Rapport was established prior to the study with operational staff.</w:t>
            </w:r>
          </w:p>
        </w:tc>
      </w:tr>
      <w:tr w:rsidR="0091312D" w:rsidRPr="00C27FBC" w14:paraId="5CB7D875" w14:textId="77777777" w:rsidTr="005B3984">
        <w:tc>
          <w:tcPr>
            <w:tcW w:w="2689" w:type="dxa"/>
          </w:tcPr>
          <w:p w14:paraId="2434399F" w14:textId="228127E9" w:rsidR="0091312D" w:rsidRPr="00C27FBC" w:rsidRDefault="0091312D" w:rsidP="006E130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7. Participant knowledge of the</w:t>
            </w:r>
            <w:r w:rsidR="006E1301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interviewer</w:t>
            </w:r>
          </w:p>
        </w:tc>
        <w:tc>
          <w:tcPr>
            <w:tcW w:w="3553" w:type="dxa"/>
          </w:tcPr>
          <w:p w14:paraId="02933D24" w14:textId="46A7A330" w:rsidR="0091312D" w:rsidRPr="00C27FBC" w:rsidRDefault="004D6618" w:rsidP="00C7647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did the participants know about the</w:t>
            </w:r>
            <w:r w:rsidR="00C7647E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researcher? e.g. personal goals, reasons for doing</w:t>
            </w:r>
            <w:r w:rsidR="00201C3D" w:rsidRPr="00C27FBC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the</w:t>
            </w:r>
            <w:r w:rsidR="00201C3D" w:rsidRPr="00C27FBC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research</w:t>
            </w:r>
          </w:p>
        </w:tc>
        <w:tc>
          <w:tcPr>
            <w:tcW w:w="3004" w:type="dxa"/>
          </w:tcPr>
          <w:p w14:paraId="79AEF353" w14:textId="77777777" w:rsidR="006E1301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Participants knew that HB was a university academic, and that</w:t>
            </w:r>
            <w:r w:rsidR="006E1301">
              <w:rPr>
                <w:rFonts w:cstheme="minorHAnsi"/>
                <w:sz w:val="20"/>
                <w:szCs w:val="20"/>
              </w:rPr>
              <w:t xml:space="preserve"> SK, BW, JG were involved in health and wellbeing service delivery.</w:t>
            </w:r>
          </w:p>
          <w:p w14:paraId="659D4047" w14:textId="2AB693F0" w:rsidR="0091312D" w:rsidRPr="00C27FBC" w:rsidRDefault="006E1301" w:rsidP="006E130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They knew that the project lead (HB) was not an employee of the participating organisation.</w:t>
            </w:r>
          </w:p>
        </w:tc>
      </w:tr>
      <w:tr w:rsidR="0091312D" w:rsidRPr="00C27FBC" w14:paraId="2E53AA4F" w14:textId="77777777" w:rsidTr="005B3984">
        <w:tc>
          <w:tcPr>
            <w:tcW w:w="2689" w:type="dxa"/>
            <w:tcBorders>
              <w:bottom w:val="single" w:sz="4" w:space="0" w:color="auto"/>
            </w:tcBorders>
          </w:tcPr>
          <w:p w14:paraId="13F7EA3B" w14:textId="60AE3C61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8. Interviewer characteristics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14:paraId="28E1983A" w14:textId="7AC203DB" w:rsidR="0091312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characteristics were reported about the interviewer/facilitator? e.g. Bias, assumptions, reasons and interests in the research topic</w:t>
            </w:r>
          </w:p>
        </w:tc>
        <w:tc>
          <w:tcPr>
            <w:tcW w:w="3004" w:type="dxa"/>
            <w:tcBorders>
              <w:bottom w:val="single" w:sz="4" w:space="0" w:color="auto"/>
            </w:tcBorders>
          </w:tcPr>
          <w:p w14:paraId="664BAB03" w14:textId="77777777" w:rsidR="006E1301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Participants knew that </w:t>
            </w:r>
            <w:r w:rsidR="006E1301">
              <w:rPr>
                <w:rFonts w:cstheme="minorHAnsi"/>
                <w:sz w:val="20"/>
                <w:szCs w:val="20"/>
              </w:rPr>
              <w:t>all interviews were interested in the wellbeing of the NHS workforce.</w:t>
            </w:r>
          </w:p>
          <w:p w14:paraId="7199A4C9" w14:textId="7FEC7AD6" w:rsidR="0091312D" w:rsidRPr="00C27FBC" w:rsidRDefault="0091312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312D" w:rsidRPr="00C27FBC" w14:paraId="66A17252" w14:textId="77777777" w:rsidTr="005B3984">
        <w:tc>
          <w:tcPr>
            <w:tcW w:w="2689" w:type="dxa"/>
            <w:shd w:val="pct15" w:color="auto" w:fill="auto"/>
          </w:tcPr>
          <w:p w14:paraId="5AB952C4" w14:textId="283BA4B6" w:rsidR="0091312D" w:rsidRPr="00C27FBC" w:rsidRDefault="0091312D" w:rsidP="000D4DA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 xml:space="preserve">Domain 2: </w:t>
            </w:r>
            <w:r w:rsidR="000D4DAA"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S</w:t>
            </w: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tudy design</w:t>
            </w:r>
          </w:p>
        </w:tc>
        <w:tc>
          <w:tcPr>
            <w:tcW w:w="3553" w:type="dxa"/>
            <w:shd w:val="pct15" w:color="auto" w:fill="auto"/>
          </w:tcPr>
          <w:p w14:paraId="12A920A4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pct15" w:color="auto" w:fill="auto"/>
          </w:tcPr>
          <w:p w14:paraId="7D55FB95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D4DAA" w:rsidRPr="00C27FBC" w14:paraId="1288C155" w14:textId="77777777" w:rsidTr="00D7783F">
        <w:tc>
          <w:tcPr>
            <w:tcW w:w="9246" w:type="dxa"/>
            <w:gridSpan w:val="3"/>
          </w:tcPr>
          <w:p w14:paraId="5453163B" w14:textId="6999BFCB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Theoretical framework</w:t>
            </w:r>
          </w:p>
        </w:tc>
      </w:tr>
      <w:tr w:rsidR="00201C3D" w:rsidRPr="00C27FBC" w14:paraId="199B50C7" w14:textId="77777777" w:rsidTr="005B3984">
        <w:tc>
          <w:tcPr>
            <w:tcW w:w="2689" w:type="dxa"/>
          </w:tcPr>
          <w:p w14:paraId="236DA2F0" w14:textId="3772510F" w:rsidR="00201C3D" w:rsidRPr="00C27FBC" w:rsidRDefault="00201C3D" w:rsidP="006E130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9. Methodological orientation and</w:t>
            </w:r>
            <w:r w:rsidR="006E1301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Theory</w:t>
            </w:r>
          </w:p>
        </w:tc>
        <w:tc>
          <w:tcPr>
            <w:tcW w:w="3553" w:type="dxa"/>
          </w:tcPr>
          <w:p w14:paraId="4010887C" w14:textId="447AF6C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methodological orientation was stated to underpin the study? e.g. grounded theory, discourse analysis, ethnography, phenomenology, content analysis</w:t>
            </w:r>
          </w:p>
        </w:tc>
        <w:tc>
          <w:tcPr>
            <w:tcW w:w="3004" w:type="dxa"/>
          </w:tcPr>
          <w:p w14:paraId="09D30254" w14:textId="77777777" w:rsidR="00201C3D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Thematic analysis</w:t>
            </w:r>
          </w:p>
          <w:p w14:paraId="5550D8D5" w14:textId="739D87F4" w:rsidR="006E1301" w:rsidRPr="00C27FBC" w:rsidRDefault="006E130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Adopted principles of Framework Analysis.</w:t>
            </w:r>
          </w:p>
        </w:tc>
      </w:tr>
      <w:tr w:rsidR="000D4DAA" w:rsidRPr="00C27FBC" w14:paraId="42B42477" w14:textId="77777777" w:rsidTr="00983F3C">
        <w:tc>
          <w:tcPr>
            <w:tcW w:w="9246" w:type="dxa"/>
            <w:gridSpan w:val="3"/>
          </w:tcPr>
          <w:p w14:paraId="0FFEF2C5" w14:textId="303243D9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Participant selection</w:t>
            </w:r>
          </w:p>
        </w:tc>
      </w:tr>
      <w:tr w:rsidR="00201C3D" w:rsidRPr="00C27FBC" w14:paraId="7C4E53B0" w14:textId="77777777" w:rsidTr="005B3984">
        <w:tc>
          <w:tcPr>
            <w:tcW w:w="2689" w:type="dxa"/>
          </w:tcPr>
          <w:p w14:paraId="13E7CC37" w14:textId="2A3C76D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10. Sampling</w:t>
            </w:r>
          </w:p>
        </w:tc>
        <w:tc>
          <w:tcPr>
            <w:tcW w:w="3553" w:type="dxa"/>
          </w:tcPr>
          <w:p w14:paraId="3E920B6F" w14:textId="79387BB0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were participants selected? e.g. purposive, convenience, consecutive, snowball</w:t>
            </w:r>
          </w:p>
        </w:tc>
        <w:tc>
          <w:tcPr>
            <w:tcW w:w="3004" w:type="dxa"/>
          </w:tcPr>
          <w:p w14:paraId="03CD76AC" w14:textId="5B2C1EC6" w:rsidR="00201C3D" w:rsidRPr="00C27FBC" w:rsidRDefault="006E130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Convenience sample during a set recruitment period.</w:t>
            </w:r>
          </w:p>
        </w:tc>
      </w:tr>
      <w:tr w:rsidR="00201C3D" w:rsidRPr="00C27FBC" w14:paraId="1FE48E65" w14:textId="77777777" w:rsidTr="005B3984">
        <w:tc>
          <w:tcPr>
            <w:tcW w:w="2689" w:type="dxa"/>
          </w:tcPr>
          <w:p w14:paraId="63ED7169" w14:textId="5DEC845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lastRenderedPageBreak/>
              <w:t>11. Method of approach</w:t>
            </w:r>
          </w:p>
        </w:tc>
        <w:tc>
          <w:tcPr>
            <w:tcW w:w="3553" w:type="dxa"/>
          </w:tcPr>
          <w:p w14:paraId="1FD1E673" w14:textId="4022C8F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were participants approached? e.g. face-to-face, telephone, mail, email</w:t>
            </w:r>
          </w:p>
          <w:p w14:paraId="74BB24E2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</w:p>
          <w:p w14:paraId="2724A755" w14:textId="3E4FB4DB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</w:tcPr>
          <w:p w14:paraId="62485CCC" w14:textId="2F70601F" w:rsidR="000E2B41" w:rsidRPr="00C27FBC" w:rsidRDefault="00E138DB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  <w:r w:rsidRPr="00E138DB">
              <w:rPr>
                <w:rFonts w:cstheme="minorHAnsi"/>
                <w:sz w:val="20"/>
                <w:szCs w:val="20"/>
              </w:rPr>
              <w:t xml:space="preserve">mployee mailing lists, social media (NHS Facebook groups and official Twitter sites), and regular </w:t>
            </w:r>
            <w:r w:rsidRPr="0000101B">
              <w:rPr>
                <w:rFonts w:cstheme="minorHAnsi"/>
                <w:sz w:val="20"/>
                <w:szCs w:val="20"/>
              </w:rPr>
              <w:t>departmental mailings and publications.</w:t>
            </w:r>
          </w:p>
          <w:p w14:paraId="443427B8" w14:textId="488ED2C6" w:rsidR="00201C3D" w:rsidRPr="00C27FBC" w:rsidRDefault="00201C3D" w:rsidP="006E13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22733BD1" w14:textId="77777777" w:rsidTr="005B3984">
        <w:tc>
          <w:tcPr>
            <w:tcW w:w="2689" w:type="dxa"/>
          </w:tcPr>
          <w:p w14:paraId="1E377649" w14:textId="40403576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12. Sample size</w:t>
            </w:r>
          </w:p>
        </w:tc>
        <w:tc>
          <w:tcPr>
            <w:tcW w:w="3553" w:type="dxa"/>
          </w:tcPr>
          <w:p w14:paraId="1B63D4DB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participants were in the study?</w:t>
            </w:r>
          </w:p>
          <w:p w14:paraId="1F2399F5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</w:p>
          <w:p w14:paraId="50C18DD5" w14:textId="28BBC74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</w:tcPr>
          <w:p w14:paraId="2C6B10E0" w14:textId="4BE9F86C" w:rsidR="00201C3D" w:rsidRPr="00C27FBC" w:rsidRDefault="0000101B" w:rsidP="0000101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="000E2B41" w:rsidRPr="00C27FBC">
              <w:rPr>
                <w:rFonts w:cstheme="minorHAnsi"/>
                <w:sz w:val="20"/>
                <w:szCs w:val="20"/>
              </w:rPr>
              <w:t xml:space="preserve"> participants took part in qualitative interviews </w:t>
            </w:r>
          </w:p>
        </w:tc>
      </w:tr>
      <w:tr w:rsidR="00201C3D" w:rsidRPr="00C27FBC" w14:paraId="7CA1828C" w14:textId="77777777" w:rsidTr="005B3984">
        <w:tc>
          <w:tcPr>
            <w:tcW w:w="2689" w:type="dxa"/>
          </w:tcPr>
          <w:p w14:paraId="39CA7D9E" w14:textId="603F4A5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13. Non-participation</w:t>
            </w:r>
          </w:p>
        </w:tc>
        <w:tc>
          <w:tcPr>
            <w:tcW w:w="3553" w:type="dxa"/>
          </w:tcPr>
          <w:p w14:paraId="2841F52F" w14:textId="4FBB7B51" w:rsidR="00201C3D" w:rsidRPr="00C27FBC" w:rsidRDefault="000E2B41" w:rsidP="00231D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people refused to participate or</w:t>
            </w:r>
            <w:r w:rsidR="00231D27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dropped out? Reasons?</w:t>
            </w:r>
          </w:p>
        </w:tc>
        <w:tc>
          <w:tcPr>
            <w:tcW w:w="3004" w:type="dxa"/>
          </w:tcPr>
          <w:p w14:paraId="0567DD4D" w14:textId="5B6FA15E" w:rsidR="00201C3D" w:rsidRPr="00C27FBC" w:rsidRDefault="0000101B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7 agreed to participate but were not available for interview during the study period </w:t>
            </w:r>
            <w:r w:rsidR="000E2B41" w:rsidRPr="00C27FBC">
              <w:rPr>
                <w:rFonts w:cstheme="minorHAnsi"/>
                <w:sz w:val="20"/>
                <w:szCs w:val="20"/>
              </w:rPr>
              <w:t>due to other commitments.</w:t>
            </w:r>
            <w:r w:rsidR="00C16A0D">
              <w:rPr>
                <w:rFonts w:cstheme="minorHAnsi"/>
                <w:sz w:val="20"/>
                <w:szCs w:val="20"/>
              </w:rPr>
              <w:t xml:space="preserve"> No participants actively withdrew.</w:t>
            </w:r>
          </w:p>
        </w:tc>
      </w:tr>
      <w:tr w:rsidR="000D4DAA" w:rsidRPr="00C27FBC" w14:paraId="310C6C2E" w14:textId="77777777" w:rsidTr="0075630E">
        <w:tc>
          <w:tcPr>
            <w:tcW w:w="9246" w:type="dxa"/>
            <w:gridSpan w:val="3"/>
          </w:tcPr>
          <w:p w14:paraId="7FAD290A" w14:textId="58CADF05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Setting</w:t>
            </w:r>
          </w:p>
        </w:tc>
      </w:tr>
      <w:tr w:rsidR="00201C3D" w:rsidRPr="00C27FBC" w14:paraId="4AA37DC6" w14:textId="77777777" w:rsidTr="005B3984">
        <w:tc>
          <w:tcPr>
            <w:tcW w:w="2689" w:type="dxa"/>
          </w:tcPr>
          <w:p w14:paraId="449EEAD1" w14:textId="31E21DB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14. Setting of data collection</w:t>
            </w:r>
          </w:p>
        </w:tc>
        <w:tc>
          <w:tcPr>
            <w:tcW w:w="3553" w:type="dxa"/>
          </w:tcPr>
          <w:p w14:paraId="1FA3200E" w14:textId="5E85C33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Where was the data collected? e.g. home, clinic, workplace</w:t>
            </w:r>
          </w:p>
        </w:tc>
        <w:tc>
          <w:tcPr>
            <w:tcW w:w="3004" w:type="dxa"/>
          </w:tcPr>
          <w:p w14:paraId="5011818A" w14:textId="057D49AE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Data were collected online (video-conferencing platform)</w:t>
            </w:r>
          </w:p>
        </w:tc>
      </w:tr>
      <w:tr w:rsidR="00201C3D" w:rsidRPr="00C27FBC" w14:paraId="52F0641F" w14:textId="77777777" w:rsidTr="005B3984">
        <w:tc>
          <w:tcPr>
            <w:tcW w:w="2689" w:type="dxa"/>
          </w:tcPr>
          <w:p w14:paraId="7D1CEB52" w14:textId="38652E80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15. Presence of non-participants</w:t>
            </w:r>
          </w:p>
        </w:tc>
        <w:tc>
          <w:tcPr>
            <w:tcW w:w="3553" w:type="dxa"/>
          </w:tcPr>
          <w:p w14:paraId="597C9330" w14:textId="5E27B819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anyone else present besides the participants and researchers?</w:t>
            </w:r>
          </w:p>
        </w:tc>
        <w:tc>
          <w:tcPr>
            <w:tcW w:w="3004" w:type="dxa"/>
          </w:tcPr>
          <w:p w14:paraId="6B52A8A5" w14:textId="77777777" w:rsidR="000E2B41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Interviews: No.</w:t>
            </w:r>
          </w:p>
          <w:p w14:paraId="1B276F95" w14:textId="215E4D55" w:rsidR="00201C3D" w:rsidRPr="00C27FBC" w:rsidRDefault="00201C3D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7DAD7C1A" w14:textId="77777777" w:rsidTr="005B3984">
        <w:tc>
          <w:tcPr>
            <w:tcW w:w="2689" w:type="dxa"/>
          </w:tcPr>
          <w:p w14:paraId="6B3DCD8E" w14:textId="04F1CEA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16. Description of sample</w:t>
            </w:r>
          </w:p>
        </w:tc>
        <w:tc>
          <w:tcPr>
            <w:tcW w:w="3553" w:type="dxa"/>
          </w:tcPr>
          <w:p w14:paraId="3D03A7B0" w14:textId="05ED5D79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are the important characteristics of the sample? e.g. demographic data, date</w:t>
            </w:r>
          </w:p>
        </w:tc>
        <w:tc>
          <w:tcPr>
            <w:tcW w:w="3004" w:type="dxa"/>
          </w:tcPr>
          <w:p w14:paraId="5044E261" w14:textId="51C588E4" w:rsidR="00201C3D" w:rsidRPr="00C27FBC" w:rsidRDefault="00C0084F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Gender, role (staff, buddy, service), occupational group</w:t>
            </w:r>
            <w:r w:rsidR="000E2B41" w:rsidRPr="00C27FBC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D4DAA" w:rsidRPr="00C27FBC" w14:paraId="2CE5F21F" w14:textId="77777777" w:rsidTr="00FF57E8">
        <w:tc>
          <w:tcPr>
            <w:tcW w:w="9246" w:type="dxa"/>
            <w:gridSpan w:val="3"/>
          </w:tcPr>
          <w:p w14:paraId="30E71A3A" w14:textId="17C8ACD7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Data collection</w:t>
            </w:r>
          </w:p>
        </w:tc>
      </w:tr>
      <w:tr w:rsidR="00201C3D" w:rsidRPr="00C27FBC" w14:paraId="000062CA" w14:textId="77777777" w:rsidTr="005B3984">
        <w:tc>
          <w:tcPr>
            <w:tcW w:w="2689" w:type="dxa"/>
          </w:tcPr>
          <w:p w14:paraId="0C865AF1" w14:textId="190CB21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17. Interview guide</w:t>
            </w:r>
          </w:p>
        </w:tc>
        <w:tc>
          <w:tcPr>
            <w:tcW w:w="3553" w:type="dxa"/>
          </w:tcPr>
          <w:p w14:paraId="195B9490" w14:textId="7C7FBAFF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questions, prompts, guides provided by the authors? Was it pilot tested?</w:t>
            </w:r>
          </w:p>
        </w:tc>
        <w:tc>
          <w:tcPr>
            <w:tcW w:w="3004" w:type="dxa"/>
          </w:tcPr>
          <w:p w14:paraId="695F16F3" w14:textId="7B3D9560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Question guide</w:t>
            </w:r>
            <w:r w:rsidR="00C0084F">
              <w:rPr>
                <w:rFonts w:cstheme="minorHAnsi"/>
                <w:sz w:val="20"/>
                <w:szCs w:val="20"/>
              </w:rPr>
              <w:t xml:space="preserve"> is included. It</w:t>
            </w:r>
            <w:r w:rsidRPr="00C27FBC">
              <w:rPr>
                <w:rFonts w:cstheme="minorHAnsi"/>
                <w:sz w:val="20"/>
                <w:szCs w:val="20"/>
              </w:rPr>
              <w:t xml:space="preserve"> </w:t>
            </w:r>
            <w:r w:rsidR="00C0084F">
              <w:rPr>
                <w:rFonts w:cstheme="minorHAnsi"/>
                <w:sz w:val="20"/>
                <w:szCs w:val="20"/>
              </w:rPr>
              <w:t>was pilot tested with academic healthcare professionals who were not participants in the study.</w:t>
            </w:r>
          </w:p>
        </w:tc>
      </w:tr>
      <w:tr w:rsidR="00201C3D" w:rsidRPr="00C27FBC" w14:paraId="29E41047" w14:textId="77777777" w:rsidTr="005B3984">
        <w:tc>
          <w:tcPr>
            <w:tcW w:w="2689" w:type="dxa"/>
          </w:tcPr>
          <w:p w14:paraId="29DA9230" w14:textId="1DE6E87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18. Repeat interviews</w:t>
            </w:r>
          </w:p>
        </w:tc>
        <w:tc>
          <w:tcPr>
            <w:tcW w:w="3553" w:type="dxa"/>
          </w:tcPr>
          <w:p w14:paraId="4126F4C2" w14:textId="2FABCB5F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repeat interviews carried out? If yes, how many?</w:t>
            </w:r>
          </w:p>
        </w:tc>
        <w:tc>
          <w:tcPr>
            <w:tcW w:w="3004" w:type="dxa"/>
          </w:tcPr>
          <w:p w14:paraId="0E889C62" w14:textId="55CA11C5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No</w:t>
            </w:r>
            <w:r w:rsidR="0014531D">
              <w:rPr>
                <w:rFonts w:cstheme="minorHAnsi"/>
                <w:sz w:val="20"/>
                <w:szCs w:val="20"/>
              </w:rPr>
              <w:t xml:space="preserve"> repeat interviews.</w:t>
            </w:r>
          </w:p>
        </w:tc>
      </w:tr>
      <w:tr w:rsidR="00201C3D" w:rsidRPr="00C27FBC" w14:paraId="4C231FEE" w14:textId="77777777" w:rsidTr="005B3984">
        <w:tc>
          <w:tcPr>
            <w:tcW w:w="2689" w:type="dxa"/>
          </w:tcPr>
          <w:p w14:paraId="2D5141DF" w14:textId="157FF19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19. Audio/visual recording</w:t>
            </w:r>
          </w:p>
        </w:tc>
        <w:tc>
          <w:tcPr>
            <w:tcW w:w="3553" w:type="dxa"/>
          </w:tcPr>
          <w:p w14:paraId="2158C5D4" w14:textId="50818DC4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the research use audio or visual recording to collect the data?</w:t>
            </w:r>
          </w:p>
        </w:tc>
        <w:tc>
          <w:tcPr>
            <w:tcW w:w="3004" w:type="dxa"/>
          </w:tcPr>
          <w:p w14:paraId="2B43A859" w14:textId="77777777" w:rsidR="00C0084F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Interviews were audio-recorded </w:t>
            </w:r>
            <w:r w:rsidR="00C0084F">
              <w:rPr>
                <w:rFonts w:cstheme="minorHAnsi"/>
                <w:sz w:val="20"/>
                <w:szCs w:val="20"/>
              </w:rPr>
              <w:t>and saved as mp4 files.</w:t>
            </w:r>
          </w:p>
          <w:p w14:paraId="65AA2A3C" w14:textId="7F972F20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01C3D" w:rsidRPr="00C27FBC" w14:paraId="62F65CA3" w14:textId="77777777" w:rsidTr="005B3984">
        <w:tc>
          <w:tcPr>
            <w:tcW w:w="2689" w:type="dxa"/>
          </w:tcPr>
          <w:p w14:paraId="7A8CC905" w14:textId="061A189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20. Field notes</w:t>
            </w:r>
          </w:p>
        </w:tc>
        <w:tc>
          <w:tcPr>
            <w:tcW w:w="3553" w:type="dxa"/>
          </w:tcPr>
          <w:p w14:paraId="0608C3AD" w14:textId="5FC7C265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field notes made during and/or after the interview?</w:t>
            </w:r>
          </w:p>
        </w:tc>
        <w:tc>
          <w:tcPr>
            <w:tcW w:w="3004" w:type="dxa"/>
          </w:tcPr>
          <w:p w14:paraId="194764E5" w14:textId="6724FFD1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5B4C15DC" w14:textId="77777777" w:rsidTr="005B3984">
        <w:tc>
          <w:tcPr>
            <w:tcW w:w="2689" w:type="dxa"/>
          </w:tcPr>
          <w:p w14:paraId="204CC2F1" w14:textId="514AB888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21. Duration</w:t>
            </w:r>
          </w:p>
        </w:tc>
        <w:tc>
          <w:tcPr>
            <w:tcW w:w="3553" w:type="dxa"/>
          </w:tcPr>
          <w:p w14:paraId="3BDF5657" w14:textId="19FCFDEA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was the duration of the interviews or focus group?</w:t>
            </w:r>
          </w:p>
        </w:tc>
        <w:tc>
          <w:tcPr>
            <w:tcW w:w="3004" w:type="dxa"/>
          </w:tcPr>
          <w:p w14:paraId="020029B1" w14:textId="03019CF5" w:rsidR="000E2B41" w:rsidRPr="00C27FBC" w:rsidRDefault="00C0084F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084F">
              <w:rPr>
                <w:rFonts w:cstheme="minorHAnsi"/>
                <w:sz w:val="20"/>
                <w:szCs w:val="20"/>
              </w:rPr>
              <w:t>Interview length ranged from 22 mins to 63 min and the average duration of interview was 36 min.</w:t>
            </w:r>
          </w:p>
        </w:tc>
      </w:tr>
      <w:tr w:rsidR="00201C3D" w:rsidRPr="00C27FBC" w14:paraId="57E85FAF" w14:textId="77777777" w:rsidTr="005B3984">
        <w:tc>
          <w:tcPr>
            <w:tcW w:w="2689" w:type="dxa"/>
          </w:tcPr>
          <w:p w14:paraId="10EF795C" w14:textId="2D3049B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22. Data saturation</w:t>
            </w:r>
          </w:p>
        </w:tc>
        <w:tc>
          <w:tcPr>
            <w:tcW w:w="3553" w:type="dxa"/>
          </w:tcPr>
          <w:p w14:paraId="4E0F8022" w14:textId="04BED26C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data saturation discussed?</w:t>
            </w:r>
          </w:p>
        </w:tc>
        <w:tc>
          <w:tcPr>
            <w:tcW w:w="3004" w:type="dxa"/>
          </w:tcPr>
          <w:p w14:paraId="43B37DA8" w14:textId="2C1F4302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25C4A50E" w14:textId="77777777" w:rsidTr="005B3984">
        <w:tc>
          <w:tcPr>
            <w:tcW w:w="2689" w:type="dxa"/>
            <w:tcBorders>
              <w:bottom w:val="single" w:sz="4" w:space="0" w:color="auto"/>
            </w:tcBorders>
          </w:tcPr>
          <w:p w14:paraId="08ABAB9F" w14:textId="3666E5B6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23. Transcripts returned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14:paraId="3CE3AD95" w14:textId="65C1137C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transcripts returned to participants for comment and/or correction?</w:t>
            </w:r>
          </w:p>
        </w:tc>
        <w:tc>
          <w:tcPr>
            <w:tcW w:w="3004" w:type="dxa"/>
            <w:tcBorders>
              <w:bottom w:val="single" w:sz="4" w:space="0" w:color="auto"/>
            </w:tcBorders>
          </w:tcPr>
          <w:p w14:paraId="0586F729" w14:textId="03F0A6B2" w:rsidR="00201C3D" w:rsidRPr="00C27FBC" w:rsidRDefault="007D28C3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Yes - a sub-sample. </w:t>
            </w:r>
          </w:p>
        </w:tc>
      </w:tr>
      <w:tr w:rsidR="00201C3D" w:rsidRPr="00C27FBC" w14:paraId="2CC26357" w14:textId="77777777" w:rsidTr="005B3984">
        <w:tc>
          <w:tcPr>
            <w:tcW w:w="2689" w:type="dxa"/>
            <w:shd w:val="pct15" w:color="auto" w:fill="auto"/>
          </w:tcPr>
          <w:p w14:paraId="03FCD6AB" w14:textId="7684554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Domain 3: analysis and findings</w:t>
            </w:r>
          </w:p>
        </w:tc>
        <w:tc>
          <w:tcPr>
            <w:tcW w:w="3553" w:type="dxa"/>
            <w:shd w:val="pct15" w:color="auto" w:fill="auto"/>
          </w:tcPr>
          <w:p w14:paraId="15C403AA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pct15" w:color="auto" w:fill="auto"/>
          </w:tcPr>
          <w:p w14:paraId="1BCD4450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D4DAA" w:rsidRPr="00C27FBC" w14:paraId="3DAE7375" w14:textId="77777777" w:rsidTr="00262EC1">
        <w:tc>
          <w:tcPr>
            <w:tcW w:w="9246" w:type="dxa"/>
            <w:gridSpan w:val="3"/>
          </w:tcPr>
          <w:p w14:paraId="357DFF0D" w14:textId="54B983B9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Data analysis</w:t>
            </w:r>
          </w:p>
        </w:tc>
      </w:tr>
      <w:tr w:rsidR="00201C3D" w:rsidRPr="00C27FBC" w14:paraId="3D4C1273" w14:textId="77777777" w:rsidTr="005B3984">
        <w:tc>
          <w:tcPr>
            <w:tcW w:w="2689" w:type="dxa"/>
          </w:tcPr>
          <w:p w14:paraId="68903242" w14:textId="12450948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24. Number of data coders</w:t>
            </w:r>
          </w:p>
        </w:tc>
        <w:tc>
          <w:tcPr>
            <w:tcW w:w="3553" w:type="dxa"/>
          </w:tcPr>
          <w:p w14:paraId="7EE4F73F" w14:textId="60F2F88A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data coders coded the data?</w:t>
            </w:r>
          </w:p>
        </w:tc>
        <w:tc>
          <w:tcPr>
            <w:tcW w:w="3004" w:type="dxa"/>
          </w:tcPr>
          <w:p w14:paraId="30EE33F5" w14:textId="776E7E6E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Two.</w:t>
            </w:r>
          </w:p>
        </w:tc>
      </w:tr>
      <w:tr w:rsidR="00201C3D" w:rsidRPr="00C27FBC" w14:paraId="12CF1B7A" w14:textId="77777777" w:rsidTr="005B3984">
        <w:tc>
          <w:tcPr>
            <w:tcW w:w="2689" w:type="dxa"/>
          </w:tcPr>
          <w:p w14:paraId="2A6C9474" w14:textId="78BDD3D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25. Description of the coding tree</w:t>
            </w:r>
          </w:p>
        </w:tc>
        <w:tc>
          <w:tcPr>
            <w:tcW w:w="3553" w:type="dxa"/>
          </w:tcPr>
          <w:p w14:paraId="2287F558" w14:textId="71FC1399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authors provide a description of the coding tree?</w:t>
            </w:r>
          </w:p>
        </w:tc>
        <w:tc>
          <w:tcPr>
            <w:tcW w:w="3004" w:type="dxa"/>
          </w:tcPr>
          <w:p w14:paraId="3BFB46A6" w14:textId="3841B0E1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No, however initial coding was informed by the interview guide, and coding was continuously</w:t>
            </w:r>
          </w:p>
          <w:p w14:paraId="54DBE438" w14:textId="31D22AEB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refined.</w:t>
            </w:r>
          </w:p>
        </w:tc>
      </w:tr>
      <w:tr w:rsidR="00201C3D" w:rsidRPr="00C27FBC" w14:paraId="46FB61D3" w14:textId="77777777" w:rsidTr="005B3984">
        <w:tc>
          <w:tcPr>
            <w:tcW w:w="2689" w:type="dxa"/>
          </w:tcPr>
          <w:p w14:paraId="2E5DD6B6" w14:textId="3AF3B8C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26. Derivation of themes</w:t>
            </w:r>
          </w:p>
        </w:tc>
        <w:tc>
          <w:tcPr>
            <w:tcW w:w="3553" w:type="dxa"/>
          </w:tcPr>
          <w:p w14:paraId="6102D137" w14:textId="0A653209" w:rsidR="00201C3D" w:rsidRPr="00231D27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color w:val="292526"/>
                <w:sz w:val="20"/>
                <w:szCs w:val="20"/>
              </w:rPr>
              <w:t>Were themes identified in advance or derived from the data?</w:t>
            </w:r>
          </w:p>
        </w:tc>
        <w:tc>
          <w:tcPr>
            <w:tcW w:w="3004" w:type="dxa"/>
          </w:tcPr>
          <w:p w14:paraId="442127A9" w14:textId="23F0F56F" w:rsidR="00201C3D" w:rsidRPr="00231D27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sz w:val="20"/>
                <w:szCs w:val="20"/>
              </w:rPr>
              <w:t xml:space="preserve">These were derived from </w:t>
            </w:r>
            <w:r w:rsidR="0042029C">
              <w:rPr>
                <w:rFonts w:cstheme="minorHAnsi"/>
                <w:sz w:val="20"/>
                <w:szCs w:val="20"/>
              </w:rPr>
              <w:t>an a priori framework and also the</w:t>
            </w:r>
            <w:r w:rsidRPr="00231D27">
              <w:rPr>
                <w:rFonts w:cstheme="minorHAnsi"/>
                <w:sz w:val="20"/>
                <w:szCs w:val="20"/>
              </w:rPr>
              <w:t xml:space="preserve"> data</w:t>
            </w:r>
            <w:r w:rsidR="0042029C">
              <w:rPr>
                <w:rFonts w:cstheme="minorHAnsi"/>
                <w:sz w:val="20"/>
                <w:szCs w:val="20"/>
              </w:rPr>
              <w:t xml:space="preserve"> (combined deductive-inductive approach)</w:t>
            </w:r>
            <w:r w:rsidRPr="00231D27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01C3D" w:rsidRPr="00C27FBC" w14:paraId="49F32AEA" w14:textId="77777777" w:rsidTr="005B3984">
        <w:tc>
          <w:tcPr>
            <w:tcW w:w="2689" w:type="dxa"/>
          </w:tcPr>
          <w:p w14:paraId="34E4B6EA" w14:textId="3DC6C7E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lastRenderedPageBreak/>
              <w:t>27. Software</w:t>
            </w:r>
          </w:p>
        </w:tc>
        <w:tc>
          <w:tcPr>
            <w:tcW w:w="3553" w:type="dxa"/>
          </w:tcPr>
          <w:p w14:paraId="454A11FD" w14:textId="6D93D7DA" w:rsidR="00201C3D" w:rsidRPr="00231D27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color w:val="292526"/>
                <w:sz w:val="20"/>
                <w:szCs w:val="20"/>
              </w:rPr>
              <w:t>What software, if applicable, was used to manage the data?</w:t>
            </w:r>
          </w:p>
        </w:tc>
        <w:tc>
          <w:tcPr>
            <w:tcW w:w="3004" w:type="dxa"/>
          </w:tcPr>
          <w:p w14:paraId="3D415E3E" w14:textId="3176D25F" w:rsidR="00231D27" w:rsidRPr="00231D27" w:rsidRDefault="0042029C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None.</w:t>
            </w:r>
          </w:p>
          <w:p w14:paraId="45A0EEBA" w14:textId="0FC9377C" w:rsidR="00201C3D" w:rsidRPr="00231D27" w:rsidRDefault="00201C3D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43DEC848" w14:textId="77777777" w:rsidTr="005B3984">
        <w:tc>
          <w:tcPr>
            <w:tcW w:w="2689" w:type="dxa"/>
          </w:tcPr>
          <w:p w14:paraId="10C22894" w14:textId="402F53B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28. Participant checking</w:t>
            </w:r>
          </w:p>
        </w:tc>
        <w:tc>
          <w:tcPr>
            <w:tcW w:w="3553" w:type="dxa"/>
          </w:tcPr>
          <w:p w14:paraId="039B79E1" w14:textId="3ABB7234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participants provide feedback on the findings?</w:t>
            </w:r>
          </w:p>
        </w:tc>
        <w:tc>
          <w:tcPr>
            <w:tcW w:w="3004" w:type="dxa"/>
          </w:tcPr>
          <w:p w14:paraId="7E9F647B" w14:textId="32133596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0D4DAA" w:rsidRPr="00C27FBC" w14:paraId="2003A1DF" w14:textId="77777777" w:rsidTr="0037479B">
        <w:tc>
          <w:tcPr>
            <w:tcW w:w="9246" w:type="dxa"/>
            <w:gridSpan w:val="3"/>
          </w:tcPr>
          <w:p w14:paraId="529E5A86" w14:textId="37D8A39A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Reporting</w:t>
            </w:r>
          </w:p>
        </w:tc>
      </w:tr>
      <w:tr w:rsidR="00201C3D" w:rsidRPr="00C27FBC" w14:paraId="170E5252" w14:textId="77777777" w:rsidTr="005B3984">
        <w:tc>
          <w:tcPr>
            <w:tcW w:w="2689" w:type="dxa"/>
          </w:tcPr>
          <w:p w14:paraId="657CDF06" w14:textId="49D4C74B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29. Quotations presented</w:t>
            </w:r>
          </w:p>
        </w:tc>
        <w:tc>
          <w:tcPr>
            <w:tcW w:w="3553" w:type="dxa"/>
          </w:tcPr>
          <w:p w14:paraId="7DDBCF0F" w14:textId="4D71BF2C" w:rsidR="0042029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participant quotations presented t</w:t>
            </w:r>
            <w:r w:rsidR="0042029C">
              <w:rPr>
                <w:rFonts w:cstheme="minorHAnsi"/>
                <w:color w:val="292526"/>
                <w:sz w:val="20"/>
                <w:szCs w:val="20"/>
              </w:rPr>
              <w:t xml:space="preserve">o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illustrate the themes</w:t>
            </w:r>
            <w:r w:rsidR="0042029C">
              <w:rPr>
                <w:rFonts w:cstheme="minorHAnsi"/>
                <w:color w:val="292526"/>
                <w:sz w:val="20"/>
                <w:szCs w:val="20"/>
              </w:rPr>
              <w:t xml:space="preserve"> or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 xml:space="preserve">findings? </w:t>
            </w:r>
          </w:p>
          <w:p w14:paraId="0284C618" w14:textId="1B324CE6" w:rsidR="00201C3D" w:rsidRPr="00C27FBC" w:rsidRDefault="000D4DAA" w:rsidP="0042029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each</w:t>
            </w:r>
            <w:r w:rsidR="0042029C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 xml:space="preserve">quotation identified? </w:t>
            </w:r>
            <w:proofErr w:type="gramStart"/>
            <w:r w:rsidRPr="00C27FBC">
              <w:rPr>
                <w:rFonts w:cstheme="minorHAnsi"/>
                <w:color w:val="292526"/>
                <w:sz w:val="20"/>
                <w:szCs w:val="20"/>
              </w:rPr>
              <w:t>e.g.</w:t>
            </w:r>
            <w:proofErr w:type="gramEnd"/>
            <w:r w:rsidRPr="00C27FBC">
              <w:rPr>
                <w:rFonts w:cstheme="minorHAnsi"/>
                <w:color w:val="292526"/>
                <w:sz w:val="20"/>
                <w:szCs w:val="20"/>
              </w:rPr>
              <w:t xml:space="preserve"> participant number</w:t>
            </w:r>
          </w:p>
        </w:tc>
        <w:tc>
          <w:tcPr>
            <w:tcW w:w="3004" w:type="dxa"/>
          </w:tcPr>
          <w:p w14:paraId="3AB04330" w14:textId="6C0593E3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41AE1851" w14:textId="77777777" w:rsidTr="005B3984">
        <w:tc>
          <w:tcPr>
            <w:tcW w:w="2689" w:type="dxa"/>
          </w:tcPr>
          <w:p w14:paraId="1B78E204" w14:textId="43E5D1A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30. Data and findings consistent</w:t>
            </w:r>
          </w:p>
        </w:tc>
        <w:tc>
          <w:tcPr>
            <w:tcW w:w="3553" w:type="dxa"/>
          </w:tcPr>
          <w:p w14:paraId="27213365" w14:textId="77777777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there consistency between the data</w:t>
            </w:r>
          </w:p>
          <w:p w14:paraId="07837F36" w14:textId="3FBD75E5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presented and the findings?</w:t>
            </w:r>
          </w:p>
        </w:tc>
        <w:tc>
          <w:tcPr>
            <w:tcW w:w="3004" w:type="dxa"/>
          </w:tcPr>
          <w:p w14:paraId="5AB3E03B" w14:textId="6F349EDD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1332A789" w14:textId="77777777" w:rsidTr="005B3984">
        <w:tc>
          <w:tcPr>
            <w:tcW w:w="2689" w:type="dxa"/>
          </w:tcPr>
          <w:p w14:paraId="4EE7AFF2" w14:textId="7AEF49C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31. Clarity of major themes</w:t>
            </w:r>
          </w:p>
        </w:tc>
        <w:tc>
          <w:tcPr>
            <w:tcW w:w="3553" w:type="dxa"/>
          </w:tcPr>
          <w:p w14:paraId="2955AC8F" w14:textId="2CD008BB" w:rsidR="00201C3D" w:rsidRPr="00C27FBC" w:rsidRDefault="000D4DAA" w:rsidP="001120C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major themes clearly presented in the</w:t>
            </w:r>
            <w:r w:rsidR="001120C8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findings?</w:t>
            </w:r>
          </w:p>
        </w:tc>
        <w:tc>
          <w:tcPr>
            <w:tcW w:w="3004" w:type="dxa"/>
          </w:tcPr>
          <w:p w14:paraId="56C9B507" w14:textId="4B71F4C1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08891299" w14:textId="77777777" w:rsidTr="005B3984">
        <w:tc>
          <w:tcPr>
            <w:tcW w:w="2689" w:type="dxa"/>
          </w:tcPr>
          <w:p w14:paraId="1951EC04" w14:textId="6BE8EED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32. Clarity of minor themes</w:t>
            </w:r>
          </w:p>
        </w:tc>
        <w:tc>
          <w:tcPr>
            <w:tcW w:w="3553" w:type="dxa"/>
          </w:tcPr>
          <w:p w14:paraId="76D82699" w14:textId="0409A1ED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Is there a description of diverse cases or discussion of minor themes?</w:t>
            </w:r>
          </w:p>
        </w:tc>
        <w:tc>
          <w:tcPr>
            <w:tcW w:w="3004" w:type="dxa"/>
          </w:tcPr>
          <w:p w14:paraId="5D4DB0EB" w14:textId="24D93F23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</w:tbl>
    <w:p w14:paraId="0D9B284A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045D3FB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7A0C59E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sectPr w:rsidR="0091312D" w:rsidRPr="00C27FBC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2D"/>
    <w:rsid w:val="0000101B"/>
    <w:rsid w:val="00080357"/>
    <w:rsid w:val="000D4DAA"/>
    <w:rsid w:val="000E2B41"/>
    <w:rsid w:val="001120C8"/>
    <w:rsid w:val="0014531D"/>
    <w:rsid w:val="001E72ED"/>
    <w:rsid w:val="00201C3D"/>
    <w:rsid w:val="00231D27"/>
    <w:rsid w:val="002629A1"/>
    <w:rsid w:val="00271322"/>
    <w:rsid w:val="0042029C"/>
    <w:rsid w:val="004D6618"/>
    <w:rsid w:val="005B3984"/>
    <w:rsid w:val="005B643C"/>
    <w:rsid w:val="00672E65"/>
    <w:rsid w:val="006E1301"/>
    <w:rsid w:val="007476D2"/>
    <w:rsid w:val="007D28C3"/>
    <w:rsid w:val="00877CC2"/>
    <w:rsid w:val="0091312D"/>
    <w:rsid w:val="00915EF9"/>
    <w:rsid w:val="00A474DE"/>
    <w:rsid w:val="00C0084F"/>
    <w:rsid w:val="00C16A0D"/>
    <w:rsid w:val="00C27FBC"/>
    <w:rsid w:val="00C7647E"/>
    <w:rsid w:val="00C9099B"/>
    <w:rsid w:val="00E138DB"/>
    <w:rsid w:val="00EC189B"/>
    <w:rsid w:val="00F1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9F8D0F"/>
  <w15:chartTrackingRefBased/>
  <w15:docId w15:val="{473EAF08-2E00-734D-AAD5-C631E61D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5EF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E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11</cp:revision>
  <dcterms:created xsi:type="dcterms:W3CDTF">2021-02-08T16:52:00Z</dcterms:created>
  <dcterms:modified xsi:type="dcterms:W3CDTF">2021-02-09T08:33:00Z</dcterms:modified>
</cp:coreProperties>
</file>