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A575" w14:textId="4F0204BF" w:rsidR="00287610" w:rsidRDefault="00996419" w:rsidP="00996419">
      <w:pPr>
        <w:pStyle w:val="MDPI21heading1"/>
        <w:rPr>
          <w:szCs w:val="20"/>
        </w:rPr>
      </w:pPr>
      <w:r w:rsidRPr="008A2519">
        <w:rPr>
          <w:szCs w:val="20"/>
        </w:rPr>
        <w:t>Appendix A</w:t>
      </w:r>
    </w:p>
    <w:p w14:paraId="1B7CE1B0" w14:textId="20EAEFA9" w:rsidR="00BE09D3" w:rsidRPr="008A2519" w:rsidRDefault="00BE09D3" w:rsidP="00996419">
      <w:pPr>
        <w:pStyle w:val="MDPI21heading1"/>
        <w:rPr>
          <w:szCs w:val="20"/>
        </w:rPr>
      </w:pPr>
      <w:r w:rsidRPr="008A148C">
        <w:rPr>
          <w:rFonts w:eastAsia="SimSun"/>
        </w:rPr>
        <w:t>Table A1.</w:t>
      </w:r>
      <w:r>
        <w:t xml:space="preserve"> </w:t>
      </w:r>
      <w:r w:rsidRPr="008A148C">
        <w:rPr>
          <w:bCs/>
        </w:rPr>
        <w:t xml:space="preserve">Clinical features and basal levels of IL-1β cytokine in </w:t>
      </w:r>
      <w:r>
        <w:rPr>
          <w:bCs/>
        </w:rPr>
        <w:t xml:space="preserve">migraine </w:t>
      </w:r>
      <w:r w:rsidRPr="008A148C">
        <w:rPr>
          <w:bCs/>
        </w:rPr>
        <w:t xml:space="preserve">patients </w:t>
      </w:r>
      <w:r>
        <w:rPr>
          <w:bCs/>
        </w:rPr>
        <w:t>(n = 64</w:t>
      </w:r>
      <w:r w:rsidRPr="008A148C">
        <w:rPr>
          <w:bCs/>
        </w:rPr>
        <w:t>).</w:t>
      </w:r>
    </w:p>
    <w:tbl>
      <w:tblPr>
        <w:tblW w:w="8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869"/>
        <w:gridCol w:w="869"/>
        <w:gridCol w:w="1133"/>
        <w:gridCol w:w="1450"/>
        <w:gridCol w:w="1436"/>
        <w:gridCol w:w="1199"/>
        <w:gridCol w:w="890"/>
      </w:tblGrid>
      <w:tr w:rsidR="008A1A19" w:rsidRPr="008A2519" w14:paraId="7A96C6E3" w14:textId="77777777" w:rsidTr="00BF3B40">
        <w:trPr>
          <w:trHeight w:val="323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748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Patient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71C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Gender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1C5C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Age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C31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Age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of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onset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85B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Duration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of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Disease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D6A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Type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of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migraine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A2F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Hearing</w:t>
            </w:r>
            <w:proofErr w:type="spellEnd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Loss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EC72" w14:textId="77777777" w:rsidR="00BF3B40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IL-1</w:t>
            </w:r>
            <w:r w:rsidR="00DC5826"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ß</w:t>
            </w:r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 xml:space="preserve"> </w:t>
            </w:r>
          </w:p>
          <w:p w14:paraId="65F1715C" w14:textId="0444C7CE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level</w:t>
            </w:r>
            <w:r w:rsidR="00BF3B40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s</w:t>
            </w:r>
            <w:proofErr w:type="spellEnd"/>
          </w:p>
        </w:tc>
      </w:tr>
      <w:tr w:rsidR="008A1A19" w:rsidRPr="008A2519" w14:paraId="7FC664F6" w14:textId="77777777" w:rsidTr="00BF3B40">
        <w:trPr>
          <w:trHeight w:val="323"/>
        </w:trPr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4F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37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22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3BD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4C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D6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EA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D81" w14:textId="08A7823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65</w:t>
            </w:r>
          </w:p>
        </w:tc>
      </w:tr>
      <w:tr w:rsidR="008A1A19" w:rsidRPr="008A2519" w14:paraId="0A2F2513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F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3E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5F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6B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32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BC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4B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1BCB" w14:textId="6AD2041A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24</w:t>
            </w:r>
          </w:p>
        </w:tc>
      </w:tr>
      <w:tr w:rsidR="008A1A19" w:rsidRPr="008A2519" w14:paraId="3D87104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3C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47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90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DC8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2A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4FC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2F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F35" w14:textId="5870DA7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</w:p>
        </w:tc>
      </w:tr>
      <w:tr w:rsidR="008A1A19" w:rsidRPr="008A2519" w14:paraId="4B52FD1F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83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9D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CC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7E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69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A6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DAA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9D1" w14:textId="555E1751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</w:tr>
      <w:tr w:rsidR="008A1A19" w:rsidRPr="008A2519" w14:paraId="5594639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46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9E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15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55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A7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9B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6C1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4EE" w14:textId="4D48BF16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4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78</w:t>
            </w:r>
          </w:p>
        </w:tc>
      </w:tr>
      <w:tr w:rsidR="008A1A19" w:rsidRPr="008A2519" w14:paraId="764FED9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7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B08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52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EB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51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5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C3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CCA" w14:textId="38531471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highlight w:val="yellow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1C416AD1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73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E4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20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6B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C1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4C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EAB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91C8" w14:textId="5A61E780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5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0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2</w:t>
            </w:r>
          </w:p>
        </w:tc>
      </w:tr>
      <w:tr w:rsidR="008A1A19" w:rsidRPr="008A2519" w14:paraId="0A6894C6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0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0C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791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C8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F6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812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4D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0EBF" w14:textId="50EB4488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5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</w:t>
            </w:r>
          </w:p>
        </w:tc>
      </w:tr>
      <w:tr w:rsidR="008A1A19" w:rsidRPr="008A2519" w14:paraId="395EA68C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C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F5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6B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D45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CD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03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95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525" w14:textId="5C7502EF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43</w:t>
            </w:r>
          </w:p>
        </w:tc>
      </w:tr>
      <w:tr w:rsidR="008A1A19" w:rsidRPr="008A2519" w14:paraId="4FF97C8C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07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27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ED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DE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824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C77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183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C00" w14:textId="0FFE78BF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04724BB6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AD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33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F7A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27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8A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71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E9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9B6" w14:textId="306AFCC6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304C647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284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D1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80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A5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45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01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6D6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8FA3" w14:textId="136FF30D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5C409B72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3A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75D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A8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D14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04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7F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52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107" w14:textId="54265A60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02</w:t>
            </w:r>
          </w:p>
        </w:tc>
      </w:tr>
      <w:tr w:rsidR="008A1A19" w:rsidRPr="008A2519" w14:paraId="07E64BE2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D3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71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07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80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1C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6A3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C9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A64" w14:textId="5E660950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523AEBC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0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F9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2B3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E4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4C2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7B1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68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48A1" w14:textId="4E47ECBE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26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31</w:t>
            </w:r>
          </w:p>
        </w:tc>
      </w:tr>
      <w:tr w:rsidR="008A1A19" w:rsidRPr="008A2519" w14:paraId="1CDA2BF0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20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FE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FD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5E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7E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F7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4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480F" w14:textId="40027B18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</w:t>
            </w:r>
          </w:p>
        </w:tc>
      </w:tr>
      <w:tr w:rsidR="008A1A19" w:rsidRPr="008A2519" w14:paraId="3E87797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A6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F2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84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9DF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9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B8B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6B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Yes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8BF8" w14:textId="3C957EF3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474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</w:t>
            </w:r>
          </w:p>
        </w:tc>
      </w:tr>
      <w:tr w:rsidR="008A1A19" w:rsidRPr="008A2519" w14:paraId="18B3F65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CC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F4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8C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C3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C1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E1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AD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D84" w14:textId="3D01F7BE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40</w:t>
            </w:r>
          </w:p>
        </w:tc>
      </w:tr>
      <w:tr w:rsidR="008A1A19" w:rsidRPr="008A2519" w14:paraId="4FB4C852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FD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D0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42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333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C49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6ED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28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5C9" w14:textId="3FE6561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16471FD6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5A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BB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40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D9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67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366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ED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E23" w14:textId="2960E686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53</w:t>
            </w:r>
          </w:p>
        </w:tc>
      </w:tr>
      <w:tr w:rsidR="008A1A19" w:rsidRPr="008A2519" w14:paraId="14E71F23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44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93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13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5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FED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4C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EA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27D" w14:textId="75E155F1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0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3</w:t>
            </w:r>
          </w:p>
        </w:tc>
      </w:tr>
      <w:tr w:rsidR="008A1A19" w:rsidRPr="008A2519" w14:paraId="039D6186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09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6D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5CB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7D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1F1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124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A6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6904" w14:textId="1B6C1EE5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49</w:t>
            </w:r>
          </w:p>
        </w:tc>
      </w:tr>
      <w:tr w:rsidR="008A1A19" w:rsidRPr="008A2519" w14:paraId="1656654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57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0B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8D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D63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9D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6A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9C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562" w14:textId="32CB090F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29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77</w:t>
            </w:r>
          </w:p>
        </w:tc>
      </w:tr>
      <w:tr w:rsidR="008A1A19" w:rsidRPr="008A2519" w14:paraId="1F44F965" w14:textId="77777777" w:rsidTr="00BF3B40">
        <w:trPr>
          <w:trHeight w:val="38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74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27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668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23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68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1A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4D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CB4" w14:textId="2BC369C5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69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34</w:t>
            </w:r>
          </w:p>
        </w:tc>
      </w:tr>
      <w:tr w:rsidR="008A1A19" w:rsidRPr="008A2519" w14:paraId="2670A93C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4D6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E6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95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18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70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6D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7C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ACB" w14:textId="3BA17A8C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1149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3</w:t>
            </w:r>
          </w:p>
        </w:tc>
      </w:tr>
      <w:tr w:rsidR="008A1A19" w:rsidRPr="008A2519" w14:paraId="3576CB61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345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F93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95F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C4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2D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94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130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Yes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950" w14:textId="0C205A0F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155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70</w:t>
            </w:r>
          </w:p>
        </w:tc>
      </w:tr>
      <w:tr w:rsidR="008A1A19" w:rsidRPr="008A2519" w14:paraId="79A7C55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F7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B0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DB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3B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98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60C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5C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A01" w14:textId="33F8BA11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</w:tr>
      <w:tr w:rsidR="008A1A19" w:rsidRPr="008A2519" w14:paraId="4D466FB3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9E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A8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59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11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27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F2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78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69D" w14:textId="6BA822AE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74</w:t>
            </w:r>
          </w:p>
        </w:tc>
      </w:tr>
      <w:tr w:rsidR="008A1A19" w:rsidRPr="008A2519" w14:paraId="1169416F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7A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78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83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4A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A5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DD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D3E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5F14" w14:textId="46A2C247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54</w:t>
            </w:r>
          </w:p>
        </w:tc>
      </w:tr>
      <w:tr w:rsidR="008A1A19" w:rsidRPr="008A2519" w14:paraId="6C00FC9C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F78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C0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7F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E6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34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E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97F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E961" w14:textId="4D79256D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74</w:t>
            </w:r>
          </w:p>
        </w:tc>
      </w:tr>
      <w:tr w:rsidR="008A1A19" w:rsidRPr="008A2519" w14:paraId="3B0E5EC8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CB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F6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4E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55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DCE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22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41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4FF" w14:textId="2ABEA7BD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92</w:t>
            </w:r>
          </w:p>
        </w:tc>
      </w:tr>
      <w:tr w:rsidR="008A1A19" w:rsidRPr="008A2519" w14:paraId="414B371E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7D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12F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29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C4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50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C6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B4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C85" w14:textId="380A7F46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5</w:t>
            </w:r>
            <w:r w:rsidR="0013646A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</w:t>
            </w:r>
          </w:p>
        </w:tc>
      </w:tr>
      <w:tr w:rsidR="008A1A19" w:rsidRPr="008A2519" w14:paraId="4FBE21CA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5AB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F4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D2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90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E3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57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B6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3AA" w14:textId="6671A94B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</w:tr>
      <w:tr w:rsidR="008A1A19" w:rsidRPr="008A2519" w14:paraId="187BD70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4D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9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C0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80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7A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000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6B9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33D" w14:textId="7A08BDF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0FA37A73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E62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6D3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68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8E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AC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5B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2C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55B" w14:textId="175CBCA5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14</w:t>
            </w:r>
          </w:p>
        </w:tc>
      </w:tr>
      <w:tr w:rsidR="008A1A19" w:rsidRPr="008A2519" w14:paraId="5A250F1C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0F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ACC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E5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090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E4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E8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36F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30B" w14:textId="1745BDA4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54</w:t>
            </w:r>
          </w:p>
        </w:tc>
      </w:tr>
      <w:tr w:rsidR="008A1A19" w:rsidRPr="008A2519" w14:paraId="689AB533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978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5D7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BF7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0F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EC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53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520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781" w14:textId="49704C97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5F38925D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09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D1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68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F71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B5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A8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43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BADE" w14:textId="78C242EE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74</w:t>
            </w:r>
          </w:p>
        </w:tc>
      </w:tr>
      <w:tr w:rsidR="008A1A19" w:rsidRPr="008A2519" w14:paraId="4E8EA298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11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lastRenderedPageBreak/>
              <w:t>39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FF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48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D6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4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65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F9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04F" w14:textId="2EBD1A97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53</w:t>
            </w:r>
          </w:p>
        </w:tc>
      </w:tr>
      <w:tr w:rsidR="008A1A19" w:rsidRPr="008A2519" w14:paraId="48E656A2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90A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9AE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F2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954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93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AF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93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707E" w14:textId="7053948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13</w:t>
            </w:r>
          </w:p>
        </w:tc>
      </w:tr>
      <w:tr w:rsidR="008A1A19" w:rsidRPr="008A2519" w14:paraId="289D7339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BE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22C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4E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58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38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EF5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1D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2C4" w14:textId="20B2045A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</w:tr>
      <w:tr w:rsidR="008A1A19" w:rsidRPr="008A2519" w14:paraId="413BFA55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1BA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6F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8F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A5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5C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D7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E8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032" w14:textId="7069645D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30</w:t>
            </w:r>
          </w:p>
        </w:tc>
      </w:tr>
      <w:tr w:rsidR="008A1A19" w:rsidRPr="008A2519" w14:paraId="6EC7C2CA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34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5F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6B5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86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AF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32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70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CFB" w14:textId="35A9BB16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</w:tr>
      <w:tr w:rsidR="008A1A19" w:rsidRPr="008A2519" w14:paraId="4DD29EEE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81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C2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A7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AA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D9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4C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0D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4D56" w14:textId="4A2054F7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</w:tr>
      <w:tr w:rsidR="008A1A19" w:rsidRPr="008A2519" w14:paraId="1176E608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DD4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42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35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3D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305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F09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EE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01B" w14:textId="2381CC89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54</w:t>
            </w:r>
          </w:p>
        </w:tc>
      </w:tr>
      <w:tr w:rsidR="008A1A19" w:rsidRPr="008A2519" w14:paraId="34E5961C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98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C5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24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F8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CD2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44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D07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9324" w14:textId="51DC6A9A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15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71</w:t>
            </w:r>
          </w:p>
        </w:tc>
      </w:tr>
      <w:tr w:rsidR="008A1A19" w:rsidRPr="008A2519" w14:paraId="3645680E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755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A7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66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CDB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E4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BA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7C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7EA" w14:textId="668897B8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</w:tr>
      <w:tr w:rsidR="008A1A19" w:rsidRPr="008A2519" w14:paraId="7761FAC0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83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C6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5E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C2E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FBE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5C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D3D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49D" w14:textId="7D43F777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</w:tr>
      <w:tr w:rsidR="008A1A19" w:rsidRPr="008A2519" w14:paraId="7344AAB7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14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8F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EE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51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97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3DF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72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294" w14:textId="33797A41" w:rsidR="008A1A19" w:rsidRPr="008A2519" w:rsidRDefault="0013646A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3BEEFDC3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1C1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E16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24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94C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410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8B8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441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C082" w14:textId="6C525742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4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82</w:t>
            </w:r>
          </w:p>
        </w:tc>
      </w:tr>
      <w:tr w:rsidR="008A1A19" w:rsidRPr="008A2519" w14:paraId="2626B89B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071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003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DD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4E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89C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C0B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DA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C275" w14:textId="16632D60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63282CDF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B5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82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89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F8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81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32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44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A35" w14:textId="5C65D229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6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85</w:t>
            </w:r>
          </w:p>
        </w:tc>
      </w:tr>
      <w:tr w:rsidR="008A1A19" w:rsidRPr="008A2519" w14:paraId="4568C4F8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B0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EFB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C5E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6A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27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4D2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37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374" w14:textId="2D3CF23D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74</w:t>
            </w:r>
          </w:p>
        </w:tc>
      </w:tr>
      <w:tr w:rsidR="008A1A19" w:rsidRPr="008A2519" w14:paraId="1673473E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310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96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C9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8B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9BB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FC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F09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776" w14:textId="1C9FD7C8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</w:p>
        </w:tc>
      </w:tr>
      <w:tr w:rsidR="008A1A19" w:rsidRPr="008A2519" w14:paraId="04B508CB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0C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70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AA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E7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86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97F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D3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85C" w14:textId="38D25A12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3672B900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F4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51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753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B23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62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CB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7C7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93D" w14:textId="4C40F6A3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</w:p>
        </w:tc>
      </w:tr>
      <w:tr w:rsidR="008A1A19" w:rsidRPr="008A2519" w14:paraId="278932B6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58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FD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43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4A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B7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DA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81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B93" w14:textId="5EFC592B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7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</w:tr>
      <w:tr w:rsidR="008A1A19" w:rsidRPr="008A2519" w14:paraId="333511B9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7B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D18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168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AF4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05A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1A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CC8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5CF" w14:textId="1BF368AC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</w:p>
        </w:tc>
      </w:tr>
      <w:tr w:rsidR="008A1A19" w:rsidRPr="008A2519" w14:paraId="794D05F0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B2C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4E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FBA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7F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43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DAD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AE1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E82" w14:textId="6F5EE57F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30</w:t>
            </w:r>
          </w:p>
        </w:tc>
      </w:tr>
      <w:tr w:rsidR="008A1A19" w:rsidRPr="008A2519" w14:paraId="5EB3A3D5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88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5D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B0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FD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34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46C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D3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39B" w14:textId="125D11E8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53</w:t>
            </w:r>
          </w:p>
        </w:tc>
      </w:tr>
      <w:tr w:rsidR="008A1A19" w:rsidRPr="008A2519" w14:paraId="59F287F9" w14:textId="77777777" w:rsidTr="00BF3B40">
        <w:trPr>
          <w:trHeight w:val="34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C6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61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53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47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81E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8A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B1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D64" w14:textId="5954F9C1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</w:p>
        </w:tc>
      </w:tr>
      <w:tr w:rsidR="008A1A19" w:rsidRPr="008A2519" w14:paraId="463C1708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2B5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F2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BF9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A6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FCC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49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850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9E1" w14:textId="576FA30A" w:rsidR="008A1A19" w:rsidRPr="00A73B17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</w:pP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5</w:t>
            </w:r>
            <w:r w:rsidR="005A5756"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.</w:t>
            </w:r>
            <w:r w:rsidRPr="00A73B17">
              <w:rPr>
                <w:rFonts w:ascii="Palatino Linotype" w:hAnsi="Palatino Linotype" w:cs="Calibri"/>
                <w:b/>
                <w:bCs/>
                <w:sz w:val="20"/>
                <w:lang w:val="es-ES" w:eastAsia="es-ES_tradnl"/>
              </w:rPr>
              <w:t>75</w:t>
            </w:r>
          </w:p>
        </w:tc>
      </w:tr>
      <w:tr w:rsidR="008A1A19" w:rsidRPr="008A2519" w14:paraId="592FF007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3E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9293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3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47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36F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321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F9C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Yes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E640" w14:textId="3FE25F9F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</w:p>
        </w:tc>
      </w:tr>
      <w:tr w:rsidR="008A1A19" w:rsidRPr="008A2519" w14:paraId="41134241" w14:textId="77777777" w:rsidTr="00BF3B40">
        <w:trPr>
          <w:trHeight w:val="323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2106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ACE8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woman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364B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color w:val="auto"/>
                <w:sz w:val="20"/>
                <w:lang w:val="es-ES" w:eastAsia="es-ES_tradnl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B862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58FA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2C57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proofErr w:type="spellStart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without</w:t>
            </w:r>
            <w:proofErr w:type="spellEnd"/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 xml:space="preserve"> aura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BDF4" w14:textId="77777777" w:rsidR="008A1A19" w:rsidRPr="008A2519" w:rsidRDefault="008A1A19" w:rsidP="008A1A19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03E5" w14:textId="11102C1F" w:rsidR="008A1A19" w:rsidRPr="008A2519" w:rsidRDefault="008A1A19" w:rsidP="00BF3B40">
            <w:pPr>
              <w:spacing w:line="240" w:lineRule="auto"/>
              <w:jc w:val="center"/>
              <w:rPr>
                <w:rFonts w:ascii="Palatino Linotype" w:hAnsi="Palatino Linotype" w:cs="Calibri"/>
                <w:sz w:val="20"/>
                <w:lang w:val="es-ES" w:eastAsia="es-ES_tradnl"/>
              </w:rPr>
            </w:pP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0</w:t>
            </w:r>
            <w:r w:rsidR="005A5756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.</w:t>
            </w:r>
            <w:r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9</w:t>
            </w:r>
            <w:r w:rsidR="0013646A" w:rsidRPr="008A2519">
              <w:rPr>
                <w:rFonts w:ascii="Palatino Linotype" w:hAnsi="Palatino Linotype" w:cs="Calibri"/>
                <w:sz w:val="20"/>
                <w:lang w:val="es-ES" w:eastAsia="es-ES_tradnl"/>
              </w:rPr>
              <w:t>3</w:t>
            </w:r>
          </w:p>
        </w:tc>
      </w:tr>
    </w:tbl>
    <w:p w14:paraId="2F152416" w14:textId="77777777" w:rsidR="00842DD4" w:rsidRDefault="00842DD4" w:rsidP="00996419">
      <w:pPr>
        <w:pStyle w:val="MDPI21heading1"/>
      </w:pPr>
    </w:p>
    <w:p w14:paraId="1950DD8B" w14:textId="7C0B0D16" w:rsidR="00287610" w:rsidRDefault="00287610" w:rsidP="008A148C">
      <w:pPr>
        <w:pStyle w:val="MDPI71References"/>
        <w:numPr>
          <w:ilvl w:val="0"/>
          <w:numId w:val="0"/>
        </w:numPr>
        <w:spacing w:after="240"/>
        <w:rPr>
          <w:b/>
          <w:sz w:val="20"/>
          <w:szCs w:val="22"/>
        </w:rPr>
      </w:pPr>
      <w:r>
        <w:br w:type="page"/>
      </w:r>
    </w:p>
    <w:p w14:paraId="6BB2DC3C" w14:textId="09A5A5A2" w:rsidR="000A1402" w:rsidRPr="002B1C76" w:rsidRDefault="002562D6" w:rsidP="000A1402">
      <w:pPr>
        <w:pStyle w:val="MDPI31text"/>
        <w:ind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707284" wp14:editId="659187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9120" cy="409130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AD3" w:rsidRPr="00D55AD3">
        <w:rPr>
          <w:noProof/>
        </w:rPr>
        <w:t xml:space="preserve"> </w:t>
      </w:r>
      <w:r w:rsidR="007C3DDD" w:rsidRPr="007C3DDD">
        <w:rPr>
          <w:noProof/>
        </w:rPr>
        <w:t xml:space="preserve"> </w:t>
      </w:r>
    </w:p>
    <w:p w14:paraId="7221CDEE" w14:textId="66BD2132" w:rsidR="007F19CF" w:rsidRPr="002B1C76" w:rsidRDefault="000A1402" w:rsidP="007F19CF">
      <w:pPr>
        <w:adjustRightInd w:val="0"/>
        <w:jc w:val="left"/>
        <w:rPr>
          <w:rFonts w:ascii="Palatino Linotype" w:hAnsi="Palatino Linotype"/>
          <w:snapToGrid w:val="0"/>
          <w:sz w:val="20"/>
          <w:szCs w:val="22"/>
          <w:lang w:bidi="en-US"/>
        </w:rPr>
      </w:pPr>
      <w:r w:rsidRPr="003952EF">
        <w:rPr>
          <w:b/>
        </w:rPr>
        <w:t>F</w:t>
      </w:r>
      <w:r>
        <w:rPr>
          <w:b/>
        </w:rPr>
        <w:t>igure A1</w:t>
      </w:r>
      <w:r w:rsidRPr="003952EF">
        <w:rPr>
          <w:b/>
        </w:rPr>
        <w:t xml:space="preserve">. </w:t>
      </w:r>
      <w:r w:rsidR="00E808CB">
        <w:rPr>
          <w:rFonts w:ascii="Palatino Linotype" w:hAnsi="Palatino Linotype"/>
          <w:snapToGrid w:val="0"/>
          <w:sz w:val="20"/>
          <w:szCs w:val="22"/>
          <w:lang w:bidi="en-US"/>
        </w:rPr>
        <w:t>Scattered</w:t>
      </w:r>
      <w:r w:rsidR="007F19CF">
        <w:rPr>
          <w:rFonts w:ascii="Palatino Linotype" w:hAnsi="Palatino Linotype"/>
          <w:snapToGrid w:val="0"/>
          <w:sz w:val="20"/>
          <w:szCs w:val="22"/>
          <w:lang w:bidi="en-US"/>
        </w:rPr>
        <w:t xml:space="preserve"> plot showing c</w:t>
      </w:r>
      <w:r w:rsidR="007F19CF" w:rsidRPr="003952EF">
        <w:rPr>
          <w:rFonts w:ascii="Palatino Linotype" w:hAnsi="Palatino Linotype"/>
          <w:snapToGrid w:val="0"/>
          <w:sz w:val="20"/>
          <w:szCs w:val="22"/>
          <w:lang w:bidi="en-US"/>
        </w:rPr>
        <w:t xml:space="preserve">ytokines levels in </w:t>
      </w:r>
      <w:r w:rsidR="007F19CF">
        <w:rPr>
          <w:rFonts w:ascii="Palatino Linotype" w:hAnsi="Palatino Linotype"/>
          <w:snapToGrid w:val="0"/>
          <w:sz w:val="20"/>
          <w:szCs w:val="22"/>
          <w:lang w:bidi="en-US"/>
        </w:rPr>
        <w:t xml:space="preserve">the supernatant of </w:t>
      </w:r>
      <w:r w:rsidR="007F19CF" w:rsidRPr="003952EF">
        <w:rPr>
          <w:rFonts w:ascii="Palatino Linotype" w:hAnsi="Palatino Linotype"/>
          <w:snapToGrid w:val="0"/>
          <w:sz w:val="20"/>
          <w:szCs w:val="22"/>
          <w:lang w:bidi="en-US"/>
        </w:rPr>
        <w:t>PBMC</w:t>
      </w:r>
      <w:r w:rsidR="007F19CF">
        <w:rPr>
          <w:rFonts w:ascii="Palatino Linotype" w:hAnsi="Palatino Linotype"/>
          <w:snapToGrid w:val="0"/>
          <w:sz w:val="20"/>
          <w:szCs w:val="22"/>
          <w:lang w:bidi="en-US"/>
        </w:rPr>
        <w:t>s</w:t>
      </w:r>
      <w:r w:rsidR="007F19CF" w:rsidRPr="003952EF">
        <w:rPr>
          <w:rFonts w:ascii="Palatino Linotype" w:hAnsi="Palatino Linotype"/>
          <w:snapToGrid w:val="0"/>
          <w:sz w:val="20"/>
          <w:szCs w:val="22"/>
          <w:lang w:bidi="en-US"/>
        </w:rPr>
        <w:t xml:space="preserve"> </w:t>
      </w:r>
      <w:r w:rsidR="007F19CF">
        <w:rPr>
          <w:rFonts w:ascii="Palatino Linotype" w:hAnsi="Palatino Linotype"/>
          <w:snapToGrid w:val="0"/>
          <w:sz w:val="20"/>
          <w:szCs w:val="22"/>
          <w:lang w:bidi="en-US"/>
        </w:rPr>
        <w:t>from patients with</w:t>
      </w:r>
      <w:r w:rsidR="007F19CF" w:rsidRPr="003952EF">
        <w:rPr>
          <w:rFonts w:ascii="Palatino Linotype" w:hAnsi="Palatino Linotype"/>
          <w:snapToGrid w:val="0"/>
          <w:sz w:val="20"/>
          <w:szCs w:val="22"/>
          <w:lang w:bidi="en-US"/>
        </w:rPr>
        <w:t xml:space="preserve"> EOMD and LOMD</w:t>
      </w:r>
      <w:r w:rsidR="007F19CF">
        <w:rPr>
          <w:rFonts w:ascii="Palatino Linotype" w:hAnsi="Palatino Linotype"/>
          <w:snapToGrid w:val="0"/>
          <w:sz w:val="20"/>
          <w:szCs w:val="22"/>
          <w:lang w:bidi="en-US"/>
        </w:rPr>
        <w:t>.</w:t>
      </w:r>
    </w:p>
    <w:p w14:paraId="056B4D01" w14:textId="6EB9F1E5" w:rsidR="007F19CF" w:rsidRDefault="007F19CF">
      <w:pPr>
        <w:spacing w:line="240" w:lineRule="auto"/>
        <w:jc w:val="left"/>
        <w:rPr>
          <w:rFonts w:ascii="Palatino Linotype" w:hAnsi="Palatino Linotype"/>
          <w:b/>
          <w:snapToGrid w:val="0"/>
          <w:sz w:val="20"/>
          <w:szCs w:val="22"/>
          <w:lang w:bidi="en-US"/>
        </w:rPr>
      </w:pPr>
      <w:r>
        <w:rPr>
          <w:b/>
        </w:rPr>
        <w:br w:type="page"/>
      </w:r>
    </w:p>
    <w:p w14:paraId="5392EAA1" w14:textId="397B1376" w:rsidR="008A2519" w:rsidRPr="00A91795" w:rsidRDefault="00A91795" w:rsidP="00A91795">
      <w:pPr>
        <w:pStyle w:val="MDPI31text"/>
        <w:ind w:firstLine="0"/>
        <w:rPr>
          <w:b/>
        </w:rPr>
      </w:pPr>
      <w:r>
        <w:rPr>
          <w:rFonts w:eastAsia="SimSun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14B12E" wp14:editId="619280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67120" cy="33832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EAE7" w14:textId="2B1BD73C" w:rsidR="0089130F" w:rsidRPr="00DC5826" w:rsidRDefault="0089130F" w:rsidP="0089130F">
      <w:pPr>
        <w:pStyle w:val="MDPI71References"/>
        <w:numPr>
          <w:ilvl w:val="0"/>
          <w:numId w:val="0"/>
        </w:numPr>
        <w:spacing w:after="240"/>
        <w:rPr>
          <w:rFonts w:eastAsia="SimSun"/>
          <w:b/>
          <w:color w:val="000000" w:themeColor="text1"/>
        </w:rPr>
      </w:pPr>
      <w:r w:rsidRPr="00DC5826">
        <w:rPr>
          <w:rFonts w:eastAsia="SimSun"/>
          <w:b/>
          <w:color w:val="000000" w:themeColor="text1"/>
        </w:rPr>
        <w:t xml:space="preserve">Figure </w:t>
      </w:r>
      <w:r w:rsidR="00287610" w:rsidRPr="00DC5826">
        <w:rPr>
          <w:rFonts w:eastAsia="SimSun"/>
          <w:b/>
          <w:color w:val="000000" w:themeColor="text1"/>
        </w:rPr>
        <w:t>A2</w:t>
      </w:r>
      <w:r w:rsidRPr="00DC5826">
        <w:rPr>
          <w:rFonts w:eastAsia="SimSun"/>
          <w:b/>
          <w:color w:val="000000" w:themeColor="text1"/>
        </w:rPr>
        <w:t xml:space="preserve">. </w:t>
      </w:r>
      <w:r w:rsidR="0092167F" w:rsidRPr="00DC5826">
        <w:rPr>
          <w:rFonts w:eastAsia="SimSun"/>
          <w:color w:val="000000" w:themeColor="text1"/>
        </w:rPr>
        <w:t>Scattered plot</w:t>
      </w:r>
      <w:r w:rsidR="007A0A60">
        <w:rPr>
          <w:rFonts w:eastAsia="SimSun"/>
          <w:color w:val="000000" w:themeColor="text1"/>
        </w:rPr>
        <w:t>s</w:t>
      </w:r>
      <w:r w:rsidR="0092167F" w:rsidRPr="00DC5826">
        <w:rPr>
          <w:rFonts w:eastAsia="SimSun"/>
          <w:color w:val="000000" w:themeColor="text1"/>
        </w:rPr>
        <w:t xml:space="preserve"> showing</w:t>
      </w:r>
      <w:r w:rsidR="0092167F" w:rsidRPr="00DC5826">
        <w:rPr>
          <w:rFonts w:eastAsia="SimSun"/>
          <w:b/>
          <w:color w:val="000000" w:themeColor="text1"/>
        </w:rPr>
        <w:t xml:space="preserve"> </w:t>
      </w:r>
      <w:r w:rsidR="005A5756" w:rsidRPr="00DC5826">
        <w:rPr>
          <w:rFonts w:eastAsia="SimSun"/>
          <w:color w:val="000000" w:themeColor="text1"/>
        </w:rPr>
        <w:t>CCL18</w:t>
      </w:r>
      <w:r w:rsidRPr="00DC5826">
        <w:rPr>
          <w:rFonts w:eastAsia="SimSun"/>
          <w:color w:val="000000" w:themeColor="text1"/>
        </w:rPr>
        <w:t xml:space="preserve"> levels </w:t>
      </w:r>
      <w:r w:rsidR="0092167F" w:rsidRPr="00DC5826">
        <w:rPr>
          <w:rFonts w:eastAsia="SimSun"/>
          <w:color w:val="000000" w:themeColor="text1"/>
        </w:rPr>
        <w:t>as a function of age</w:t>
      </w:r>
      <w:r w:rsidR="00056596" w:rsidRPr="00DC5826">
        <w:rPr>
          <w:rFonts w:eastAsia="SimSun"/>
          <w:color w:val="000000" w:themeColor="text1"/>
        </w:rPr>
        <w:t xml:space="preserve"> </w:t>
      </w:r>
      <w:r w:rsidR="006A2855" w:rsidRPr="00DC5826">
        <w:rPr>
          <w:rFonts w:eastAsia="SimSun"/>
          <w:color w:val="000000" w:themeColor="text1"/>
        </w:rPr>
        <w:t xml:space="preserve">of </w:t>
      </w:r>
      <w:r w:rsidR="00056596" w:rsidRPr="00DC5826">
        <w:rPr>
          <w:rFonts w:eastAsia="SimSun"/>
          <w:color w:val="000000" w:themeColor="text1"/>
        </w:rPr>
        <w:t xml:space="preserve">patients and years of disease evolution </w:t>
      </w:r>
      <w:r w:rsidRPr="00DC5826">
        <w:rPr>
          <w:rFonts w:eastAsia="SimSun"/>
          <w:color w:val="000000" w:themeColor="text1"/>
        </w:rPr>
        <w:t>in healthy controls</w:t>
      </w:r>
      <w:r w:rsidR="00BE5EC0">
        <w:rPr>
          <w:rFonts w:eastAsia="SimSun"/>
          <w:color w:val="000000" w:themeColor="text1"/>
        </w:rPr>
        <w:t>,</w:t>
      </w:r>
      <w:r w:rsidRPr="00DC5826">
        <w:rPr>
          <w:rFonts w:eastAsia="SimSun"/>
          <w:color w:val="000000" w:themeColor="text1"/>
        </w:rPr>
        <w:t xml:space="preserve"> </w:t>
      </w:r>
      <w:r w:rsidR="0092167F" w:rsidRPr="00DC5826">
        <w:rPr>
          <w:rFonts w:eastAsia="SimSun"/>
          <w:color w:val="000000" w:themeColor="text1"/>
        </w:rPr>
        <w:t xml:space="preserve">patients with </w:t>
      </w:r>
      <w:r w:rsidRPr="00DC5826">
        <w:rPr>
          <w:rFonts w:eastAsia="SimSun"/>
          <w:color w:val="000000" w:themeColor="text1"/>
        </w:rPr>
        <w:t xml:space="preserve">MD </w:t>
      </w:r>
      <w:r w:rsidR="005A5756" w:rsidRPr="00DC5826">
        <w:rPr>
          <w:rFonts w:eastAsia="SimSun"/>
          <w:color w:val="000000" w:themeColor="text1"/>
        </w:rPr>
        <w:t xml:space="preserve">and </w:t>
      </w:r>
      <w:r w:rsidRPr="00DC5826">
        <w:rPr>
          <w:rFonts w:eastAsia="SimSun"/>
          <w:color w:val="000000" w:themeColor="text1"/>
        </w:rPr>
        <w:t>migraine</w:t>
      </w:r>
      <w:r w:rsidR="0092167F" w:rsidRPr="00DC5826">
        <w:rPr>
          <w:rFonts w:eastAsia="SimSun"/>
          <w:color w:val="000000" w:themeColor="text1"/>
        </w:rPr>
        <w:t>.</w:t>
      </w:r>
      <w:r w:rsidRPr="00DC5826">
        <w:rPr>
          <w:rFonts w:eastAsia="SimSun"/>
          <w:color w:val="000000" w:themeColor="text1"/>
        </w:rPr>
        <w:t xml:space="preserve"> </w:t>
      </w:r>
      <w:r w:rsidR="008A2519">
        <w:rPr>
          <w:rFonts w:eastAsia="SimSun"/>
          <w:color w:val="000000" w:themeColor="text1"/>
        </w:rPr>
        <w:t xml:space="preserve">No association was found between CCL18 levels and duration of disease or age of </w:t>
      </w:r>
      <w:r w:rsidR="00E808CB">
        <w:rPr>
          <w:rFonts w:eastAsia="SimSun"/>
          <w:color w:val="000000" w:themeColor="text1"/>
        </w:rPr>
        <w:t>individuals</w:t>
      </w:r>
      <w:r w:rsidR="008A2519">
        <w:rPr>
          <w:rFonts w:eastAsia="SimSun"/>
          <w:color w:val="000000" w:themeColor="text1"/>
        </w:rPr>
        <w:t>.</w:t>
      </w:r>
    </w:p>
    <w:sectPr w:rsidR="0089130F" w:rsidRPr="00DC5826" w:rsidSect="00BE09D3">
      <w:headerReference w:type="first" r:id="rId10"/>
      <w:pgSz w:w="11906" w:h="16838" w:code="9"/>
      <w:pgMar w:top="1417" w:right="1531" w:bottom="1077" w:left="1531" w:header="1021" w:footer="851" w:gutter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F48C" w14:textId="77777777" w:rsidR="00F86E8E" w:rsidRDefault="00F86E8E">
      <w:pPr>
        <w:spacing w:line="240" w:lineRule="auto"/>
      </w:pPr>
      <w:r>
        <w:separator/>
      </w:r>
    </w:p>
  </w:endnote>
  <w:endnote w:type="continuationSeparator" w:id="0">
    <w:p w14:paraId="79F379E8" w14:textId="77777777" w:rsidR="00F86E8E" w:rsidRDefault="00F86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8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37A6" w14:textId="77777777" w:rsidR="00F86E8E" w:rsidRDefault="00F86E8E">
      <w:pPr>
        <w:spacing w:line="240" w:lineRule="auto"/>
      </w:pPr>
      <w:r>
        <w:separator/>
      </w:r>
    </w:p>
  </w:footnote>
  <w:footnote w:type="continuationSeparator" w:id="0">
    <w:p w14:paraId="6D10EB30" w14:textId="77777777" w:rsidR="00F86E8E" w:rsidRDefault="00F86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A451" w14:textId="3B95C37F" w:rsidR="0013646A" w:rsidRDefault="0013646A" w:rsidP="00C12B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C7BE9" w14:textId="6582A588" w:rsidR="0013646A" w:rsidRDefault="0013646A" w:rsidP="00D97F73">
    <w:r>
      <w:rPr>
        <w:noProof/>
        <w:lang w:eastAsia="en-US"/>
      </w:rPr>
      <w:t xml:space="preserve">                                                         </w: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761A7A13" wp14:editId="70CA2256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123825" cy="708660"/>
              <wp:effectExtent l="0" t="0" r="9525" b="254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58E7C" w14:textId="77777777" w:rsidR="0013646A" w:rsidRDefault="0013646A" w:rsidP="00357C8D">
                          <w:pPr>
                            <w:pStyle w:val="MDPIheaderjournallogo"/>
                            <w:jc w:val="center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A7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4.8pt;margin-top:51pt;width:9.75pt;height:55.8pt;z-index:-25165465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" stroked="f">
              <v:textbox inset="0,0,0,0">
                <w:txbxContent>
                  <w:p w14:paraId="56D58E7C" w14:textId="77777777" w:rsidR="0013646A" w:rsidRDefault="0013646A" w:rsidP="00357C8D">
                    <w:pPr>
                      <w:pStyle w:val="MDPIheaderjournallogo"/>
                      <w:jc w:val="center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E4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4349CC"/>
    <w:multiLevelType w:val="multilevel"/>
    <w:tmpl w:val="ECE23A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81C56"/>
    <w:multiLevelType w:val="hybridMultilevel"/>
    <w:tmpl w:val="E7D6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565A"/>
    <w:multiLevelType w:val="hybridMultilevel"/>
    <w:tmpl w:val="9F588FC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C746676"/>
    <w:multiLevelType w:val="hybridMultilevel"/>
    <w:tmpl w:val="5964A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5D"/>
    <w:rsid w:val="000019D8"/>
    <w:rsid w:val="000020E2"/>
    <w:rsid w:val="00006F9A"/>
    <w:rsid w:val="00030D4B"/>
    <w:rsid w:val="00041D95"/>
    <w:rsid w:val="00047037"/>
    <w:rsid w:val="0005463D"/>
    <w:rsid w:val="00056596"/>
    <w:rsid w:val="00071FF9"/>
    <w:rsid w:val="000A1402"/>
    <w:rsid w:val="000B2DE7"/>
    <w:rsid w:val="000C0FC2"/>
    <w:rsid w:val="000C58FD"/>
    <w:rsid w:val="000D500B"/>
    <w:rsid w:val="000D703D"/>
    <w:rsid w:val="000F3645"/>
    <w:rsid w:val="00110B7E"/>
    <w:rsid w:val="0013646A"/>
    <w:rsid w:val="001468C1"/>
    <w:rsid w:val="00197D55"/>
    <w:rsid w:val="001C4EF2"/>
    <w:rsid w:val="001D1C27"/>
    <w:rsid w:val="001D25D3"/>
    <w:rsid w:val="001D79C9"/>
    <w:rsid w:val="001E04C6"/>
    <w:rsid w:val="001E2AEB"/>
    <w:rsid w:val="001E3E2F"/>
    <w:rsid w:val="001F462D"/>
    <w:rsid w:val="00204A28"/>
    <w:rsid w:val="002428C1"/>
    <w:rsid w:val="002562D6"/>
    <w:rsid w:val="00264842"/>
    <w:rsid w:val="00274D95"/>
    <w:rsid w:val="00280F25"/>
    <w:rsid w:val="002825D2"/>
    <w:rsid w:val="00287610"/>
    <w:rsid w:val="0029303F"/>
    <w:rsid w:val="002B052F"/>
    <w:rsid w:val="002C0556"/>
    <w:rsid w:val="002C5B08"/>
    <w:rsid w:val="002C6BC6"/>
    <w:rsid w:val="002D0395"/>
    <w:rsid w:val="002D041B"/>
    <w:rsid w:val="002E3DAD"/>
    <w:rsid w:val="002F1D2D"/>
    <w:rsid w:val="00301208"/>
    <w:rsid w:val="00306151"/>
    <w:rsid w:val="00306C14"/>
    <w:rsid w:val="00325CF8"/>
    <w:rsid w:val="00326141"/>
    <w:rsid w:val="00331E22"/>
    <w:rsid w:val="0034278A"/>
    <w:rsid w:val="0034365E"/>
    <w:rsid w:val="00346A04"/>
    <w:rsid w:val="00357C8D"/>
    <w:rsid w:val="003905CC"/>
    <w:rsid w:val="0039444A"/>
    <w:rsid w:val="00396F58"/>
    <w:rsid w:val="003977A3"/>
    <w:rsid w:val="003A13C3"/>
    <w:rsid w:val="003A3D3A"/>
    <w:rsid w:val="003A6A3B"/>
    <w:rsid w:val="003D3E14"/>
    <w:rsid w:val="003D4857"/>
    <w:rsid w:val="003D55AB"/>
    <w:rsid w:val="003E6073"/>
    <w:rsid w:val="003F2DA1"/>
    <w:rsid w:val="00401D30"/>
    <w:rsid w:val="004142C7"/>
    <w:rsid w:val="004225B0"/>
    <w:rsid w:val="00427258"/>
    <w:rsid w:val="0043419A"/>
    <w:rsid w:val="004366D5"/>
    <w:rsid w:val="00470228"/>
    <w:rsid w:val="00475111"/>
    <w:rsid w:val="00485D84"/>
    <w:rsid w:val="004B7429"/>
    <w:rsid w:val="004D5F4D"/>
    <w:rsid w:val="004D67CF"/>
    <w:rsid w:val="0050625C"/>
    <w:rsid w:val="00520D92"/>
    <w:rsid w:val="0053047B"/>
    <w:rsid w:val="00542F3C"/>
    <w:rsid w:val="00547A54"/>
    <w:rsid w:val="005577F2"/>
    <w:rsid w:val="005659D3"/>
    <w:rsid w:val="00595092"/>
    <w:rsid w:val="005963C5"/>
    <w:rsid w:val="005A5756"/>
    <w:rsid w:val="00612CEB"/>
    <w:rsid w:val="00617DA7"/>
    <w:rsid w:val="006216FE"/>
    <w:rsid w:val="00622838"/>
    <w:rsid w:val="006346B8"/>
    <w:rsid w:val="00637CD2"/>
    <w:rsid w:val="00667913"/>
    <w:rsid w:val="00682FD5"/>
    <w:rsid w:val="006854EE"/>
    <w:rsid w:val="00685F96"/>
    <w:rsid w:val="0069126E"/>
    <w:rsid w:val="00692393"/>
    <w:rsid w:val="006A2855"/>
    <w:rsid w:val="006A5D76"/>
    <w:rsid w:val="006C3990"/>
    <w:rsid w:val="006C6ACA"/>
    <w:rsid w:val="006E3850"/>
    <w:rsid w:val="007000E4"/>
    <w:rsid w:val="007018DC"/>
    <w:rsid w:val="00704D1A"/>
    <w:rsid w:val="00705BB2"/>
    <w:rsid w:val="00705D61"/>
    <w:rsid w:val="00706D77"/>
    <w:rsid w:val="007149AC"/>
    <w:rsid w:val="007222AA"/>
    <w:rsid w:val="00725644"/>
    <w:rsid w:val="007301B7"/>
    <w:rsid w:val="00732A74"/>
    <w:rsid w:val="00733B4A"/>
    <w:rsid w:val="00735EC3"/>
    <w:rsid w:val="0079067D"/>
    <w:rsid w:val="0079090A"/>
    <w:rsid w:val="007A0A60"/>
    <w:rsid w:val="007A25F7"/>
    <w:rsid w:val="007A7AB0"/>
    <w:rsid w:val="007C3DDD"/>
    <w:rsid w:val="007C67E4"/>
    <w:rsid w:val="007E26FD"/>
    <w:rsid w:val="007F10C5"/>
    <w:rsid w:val="007F19CF"/>
    <w:rsid w:val="007F7D80"/>
    <w:rsid w:val="00816BBE"/>
    <w:rsid w:val="00842DD4"/>
    <w:rsid w:val="00851192"/>
    <w:rsid w:val="00853B85"/>
    <w:rsid w:val="00864316"/>
    <w:rsid w:val="00877DD8"/>
    <w:rsid w:val="00881540"/>
    <w:rsid w:val="00883479"/>
    <w:rsid w:val="0089130F"/>
    <w:rsid w:val="00893E2A"/>
    <w:rsid w:val="008A148C"/>
    <w:rsid w:val="008A1A19"/>
    <w:rsid w:val="008A2519"/>
    <w:rsid w:val="008B2C71"/>
    <w:rsid w:val="008D0B41"/>
    <w:rsid w:val="008D7BAE"/>
    <w:rsid w:val="008E2131"/>
    <w:rsid w:val="008F6E8C"/>
    <w:rsid w:val="009035B8"/>
    <w:rsid w:val="00912A16"/>
    <w:rsid w:val="00914275"/>
    <w:rsid w:val="0092167F"/>
    <w:rsid w:val="00970559"/>
    <w:rsid w:val="00970888"/>
    <w:rsid w:val="00970A8E"/>
    <w:rsid w:val="00972077"/>
    <w:rsid w:val="00977E60"/>
    <w:rsid w:val="00985E5D"/>
    <w:rsid w:val="00995F53"/>
    <w:rsid w:val="00996419"/>
    <w:rsid w:val="009C5893"/>
    <w:rsid w:val="009D1B05"/>
    <w:rsid w:val="009F70E6"/>
    <w:rsid w:val="00A14A8D"/>
    <w:rsid w:val="00A16651"/>
    <w:rsid w:val="00A36D1B"/>
    <w:rsid w:val="00A47AD9"/>
    <w:rsid w:val="00A51942"/>
    <w:rsid w:val="00A53053"/>
    <w:rsid w:val="00A66C97"/>
    <w:rsid w:val="00A73B17"/>
    <w:rsid w:val="00A73B50"/>
    <w:rsid w:val="00A80EAE"/>
    <w:rsid w:val="00A91795"/>
    <w:rsid w:val="00AA43B6"/>
    <w:rsid w:val="00AB31FF"/>
    <w:rsid w:val="00AD3640"/>
    <w:rsid w:val="00AD4E9B"/>
    <w:rsid w:val="00AD6824"/>
    <w:rsid w:val="00AF63F6"/>
    <w:rsid w:val="00B27BDC"/>
    <w:rsid w:val="00B447A9"/>
    <w:rsid w:val="00B50386"/>
    <w:rsid w:val="00B647B8"/>
    <w:rsid w:val="00B726BE"/>
    <w:rsid w:val="00B73CD1"/>
    <w:rsid w:val="00B74AFF"/>
    <w:rsid w:val="00B84BC1"/>
    <w:rsid w:val="00BB6FF3"/>
    <w:rsid w:val="00BC2D10"/>
    <w:rsid w:val="00BD4BF3"/>
    <w:rsid w:val="00BE09D3"/>
    <w:rsid w:val="00BE5EC0"/>
    <w:rsid w:val="00BF3B40"/>
    <w:rsid w:val="00BF5D96"/>
    <w:rsid w:val="00BF6BF8"/>
    <w:rsid w:val="00C12BC3"/>
    <w:rsid w:val="00C1439D"/>
    <w:rsid w:val="00C17D2C"/>
    <w:rsid w:val="00C22E2B"/>
    <w:rsid w:val="00C55AF2"/>
    <w:rsid w:val="00C76749"/>
    <w:rsid w:val="00CA6FBF"/>
    <w:rsid w:val="00CB5986"/>
    <w:rsid w:val="00CC2651"/>
    <w:rsid w:val="00CD70AF"/>
    <w:rsid w:val="00CE18FB"/>
    <w:rsid w:val="00CF09C2"/>
    <w:rsid w:val="00D0452F"/>
    <w:rsid w:val="00D06D03"/>
    <w:rsid w:val="00D06DB4"/>
    <w:rsid w:val="00D1120E"/>
    <w:rsid w:val="00D147A5"/>
    <w:rsid w:val="00D15FBD"/>
    <w:rsid w:val="00D25841"/>
    <w:rsid w:val="00D32C3E"/>
    <w:rsid w:val="00D55AD3"/>
    <w:rsid w:val="00D72E82"/>
    <w:rsid w:val="00D76EFE"/>
    <w:rsid w:val="00D81F9E"/>
    <w:rsid w:val="00D97F73"/>
    <w:rsid w:val="00DA1D7E"/>
    <w:rsid w:val="00DA7654"/>
    <w:rsid w:val="00DB5F4F"/>
    <w:rsid w:val="00DB65CB"/>
    <w:rsid w:val="00DC5826"/>
    <w:rsid w:val="00DF7831"/>
    <w:rsid w:val="00E0498F"/>
    <w:rsid w:val="00E113C8"/>
    <w:rsid w:val="00E327E9"/>
    <w:rsid w:val="00E548E8"/>
    <w:rsid w:val="00E70D0C"/>
    <w:rsid w:val="00E808CB"/>
    <w:rsid w:val="00E87CAC"/>
    <w:rsid w:val="00EB730D"/>
    <w:rsid w:val="00EC2910"/>
    <w:rsid w:val="00EC2CB7"/>
    <w:rsid w:val="00EC5B08"/>
    <w:rsid w:val="00EE3668"/>
    <w:rsid w:val="00EF05A1"/>
    <w:rsid w:val="00F1437F"/>
    <w:rsid w:val="00F159D6"/>
    <w:rsid w:val="00F20F6B"/>
    <w:rsid w:val="00F41D77"/>
    <w:rsid w:val="00F52A2D"/>
    <w:rsid w:val="00F61547"/>
    <w:rsid w:val="00F81974"/>
    <w:rsid w:val="00F86E8E"/>
    <w:rsid w:val="00F97FD0"/>
    <w:rsid w:val="00FA2DB6"/>
    <w:rsid w:val="00FA4695"/>
    <w:rsid w:val="00FC3139"/>
    <w:rsid w:val="00FC47FF"/>
    <w:rsid w:val="00FD478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6B98F"/>
  <w15:docId w15:val="{3FD5196E-59E7-0140-A512-F8DDDD55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mbria Math" w:hAnsi="Cambria Math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56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56"/>
    <w:rPr>
      <w:rFonts w:ascii="Times New Roman" w:eastAsia="Times New Roman" w:hAnsi="Times New Roman"/>
      <w:color w:val="000000"/>
      <w:sz w:val="24"/>
      <w:szCs w:val="24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56"/>
    <w:pPr>
      <w:jc w:val="left"/>
    </w:pPr>
    <w:rPr>
      <w:rFonts w:asciiTheme="minorHAnsi" w:eastAsiaTheme="minorEastAsia" w:hAnsiTheme="minorHAnsi" w:cstheme="minorBidi"/>
      <w:b/>
      <w:bCs/>
      <w:color w:val="auto"/>
      <w:sz w:val="20"/>
      <w:szCs w:val="20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56"/>
    <w:rPr>
      <w:rFonts w:asciiTheme="minorHAnsi" w:eastAsiaTheme="minorEastAsia" w:hAnsiTheme="minorHAnsi" w:cstheme="minorBidi"/>
      <w:b/>
      <w:bCs/>
      <w:color w:val="000000"/>
      <w:sz w:val="24"/>
      <w:szCs w:val="24"/>
      <w:lang w:val="en-US" w:eastAsia="de-DE"/>
    </w:rPr>
  </w:style>
  <w:style w:type="table" w:styleId="LightGrid-Accent1">
    <w:name w:val="Light Grid Accent 1"/>
    <w:basedOn w:val="TableNormal"/>
    <w:uiPriority w:val="62"/>
    <w:rsid w:val="00864316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64316"/>
    <w:pPr>
      <w:suppressAutoHyphens/>
    </w:pPr>
    <w:rPr>
      <w:rFonts w:eastAsia="Calibri" w:cs="font38"/>
      <w:kern w:val="1"/>
      <w:sz w:val="22"/>
      <w:szCs w:val="22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AD68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de-DE"/>
    </w:rPr>
  </w:style>
  <w:style w:type="character" w:styleId="PageNumber">
    <w:name w:val="page number"/>
    <w:basedOn w:val="DefaultParagraphFont"/>
    <w:uiPriority w:val="99"/>
    <w:semiHidden/>
    <w:unhideWhenUsed/>
    <w:rsid w:val="00B447A9"/>
  </w:style>
  <w:style w:type="character" w:styleId="FollowedHyperlink">
    <w:name w:val="FollowedHyperlink"/>
    <w:basedOn w:val="DefaultParagraphFont"/>
    <w:uiPriority w:val="99"/>
    <w:semiHidden/>
    <w:unhideWhenUsed/>
    <w:rsid w:val="004751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FD0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703D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sz w:val="20"/>
      <w:lang w:val="es-ES_tradnl" w:eastAsia="en-US"/>
    </w:rPr>
  </w:style>
  <w:style w:type="character" w:customStyle="1" w:styleId="apple-converted-space">
    <w:name w:val="apple-converted-space"/>
    <w:basedOn w:val="DefaultParagraphFont"/>
    <w:rsid w:val="003A6A3B"/>
  </w:style>
  <w:style w:type="paragraph" w:styleId="Revision">
    <w:name w:val="Revision"/>
    <w:hidden/>
    <w:uiPriority w:val="71"/>
    <w:rsid w:val="001D79C9"/>
    <w:rPr>
      <w:rFonts w:ascii="Times New Roman" w:eastAsia="Times New Roman" w:hAnsi="Times New Roman"/>
      <w:color w:val="000000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01C77-EB2C-3A48-9538-4A861165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2238</Characters>
  <Application>Microsoft Office Word</Application>
  <DocSecurity>0</DocSecurity>
  <Lines>537</Lines>
  <Paragraphs>525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 Martínez</dc:creator>
  <cp:keywords/>
  <dc:description/>
  <cp:lastModifiedBy>MDPI-09</cp:lastModifiedBy>
  <cp:revision>4</cp:revision>
  <dcterms:created xsi:type="dcterms:W3CDTF">2021-08-05T12:04:00Z</dcterms:created>
  <dcterms:modified xsi:type="dcterms:W3CDTF">2021-08-06T07:02:00Z</dcterms:modified>
</cp:coreProperties>
</file>