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19" w:rsidRDefault="00B85B19" w:rsidP="00DC5336">
      <w:pPr>
        <w:bidi/>
        <w:rPr>
          <w:rFonts w:ascii="Arial Rounded MT Bold" w:hAnsi="Arial Rounded MT Bold"/>
          <w:b/>
          <w:bCs/>
          <w:sz w:val="28"/>
          <w:szCs w:val="28"/>
          <w:lang w:bidi="ar-EG"/>
        </w:rPr>
      </w:pPr>
      <w:r>
        <w:rPr>
          <w:rFonts w:ascii="Arial Rounded MT Bold" w:hAnsi="Arial Rounded MT Bold" w:cs="Arial"/>
          <w:b/>
          <w:bCs/>
          <w:noProof/>
          <w:sz w:val="28"/>
          <w:szCs w:val="28"/>
          <w:rtl/>
        </w:rPr>
        <w:drawing>
          <wp:inline distT="0" distB="0" distL="0" distR="0">
            <wp:extent cx="97155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170x17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5336">
        <w:rPr>
          <w:rFonts w:ascii="Arial Rounded MT Bold" w:hAnsi="Arial Rounded MT Bold" w:cs="Arial"/>
          <w:b/>
          <w:bCs/>
          <w:noProof/>
          <w:sz w:val="28"/>
          <w:szCs w:val="28"/>
        </w:rPr>
        <w:t xml:space="preserve">                                                                               </w:t>
      </w:r>
    </w:p>
    <w:p w:rsidR="00B85B19" w:rsidRDefault="00B85B19" w:rsidP="00B85B19">
      <w:pPr>
        <w:bidi/>
        <w:jc w:val="center"/>
        <w:rPr>
          <w:rFonts w:ascii="Arial Rounded MT Bold" w:hAnsi="Arial Rounded MT Bold"/>
          <w:b/>
          <w:bCs/>
          <w:sz w:val="28"/>
          <w:szCs w:val="28"/>
          <w:lang w:bidi="ar-EG"/>
        </w:rPr>
      </w:pPr>
    </w:p>
    <w:p w:rsidR="007F27D1" w:rsidRPr="000F2276" w:rsidRDefault="007F27D1" w:rsidP="005C2364">
      <w:pPr>
        <w:bidi/>
        <w:spacing w:after="0" w:line="360" w:lineRule="auto"/>
        <w:jc w:val="center"/>
        <w:rPr>
          <w:rFonts w:ascii="Arial Rounded MT Bold" w:hAnsi="Arial Rounded MT Bold"/>
          <w:b/>
          <w:bCs/>
          <w:sz w:val="32"/>
          <w:szCs w:val="32"/>
          <w:rtl/>
          <w:lang w:bidi="ar-EG"/>
        </w:rPr>
      </w:pPr>
      <w:r w:rsidRPr="00571DB3">
        <w:rPr>
          <w:rFonts w:ascii="Arial Rounded MT Bold" w:hAnsi="Arial Rounded MT Bold" w:hint="cs"/>
          <w:b/>
          <w:bCs/>
          <w:color w:val="002060"/>
          <w:sz w:val="32"/>
          <w:szCs w:val="32"/>
          <w:rtl/>
          <w:lang w:bidi="ar-EG"/>
        </w:rPr>
        <w:t xml:space="preserve">موجبات الإستعدال التلقائي لتشوهات </w:t>
      </w:r>
      <w:r w:rsidR="00A67410" w:rsidRPr="00571DB3">
        <w:rPr>
          <w:rFonts w:ascii="Arial Rounded MT Bold" w:hAnsi="Arial Rounded MT Bold" w:hint="cs"/>
          <w:b/>
          <w:bCs/>
          <w:color w:val="002060"/>
          <w:sz w:val="32"/>
          <w:szCs w:val="32"/>
          <w:rtl/>
          <w:lang w:bidi="ar-EG"/>
        </w:rPr>
        <w:t>الركبة الإكْليلْية في الأطفال المصابين بال</w:t>
      </w:r>
      <w:r w:rsidRPr="00571DB3">
        <w:rPr>
          <w:rFonts w:ascii="Arial Rounded MT Bold" w:hAnsi="Arial Rounded MT Bold" w:hint="cs"/>
          <w:b/>
          <w:bCs/>
          <w:color w:val="002060"/>
          <w:sz w:val="32"/>
          <w:szCs w:val="32"/>
          <w:rtl/>
          <w:lang w:bidi="ar-EG"/>
        </w:rPr>
        <w:t>كساح</w:t>
      </w:r>
      <w:r w:rsidR="00A67410" w:rsidRPr="00571DB3">
        <w:rPr>
          <w:rFonts w:ascii="Arial Rounded MT Bold" w:hAnsi="Arial Rounded MT Bold" w:hint="cs"/>
          <w:b/>
          <w:bCs/>
          <w:color w:val="002060"/>
          <w:sz w:val="32"/>
          <w:szCs w:val="32"/>
          <w:rtl/>
          <w:lang w:bidi="ar-EG"/>
        </w:rPr>
        <w:t xml:space="preserve"> الخامل</w:t>
      </w:r>
      <w:r w:rsidRPr="00571DB3">
        <w:rPr>
          <w:rFonts w:ascii="Arial Rounded MT Bold" w:hAnsi="Arial Rounded MT Bold" w:hint="cs"/>
          <w:b/>
          <w:bCs/>
          <w:color w:val="002060"/>
          <w:sz w:val="32"/>
          <w:szCs w:val="32"/>
          <w:rtl/>
          <w:lang w:bidi="ar-EG"/>
        </w:rPr>
        <w:t xml:space="preserve"> الناتج من العوز التَغذَويّ</w:t>
      </w:r>
      <w:r w:rsidR="00A67410" w:rsidRPr="00571DB3">
        <w:rPr>
          <w:rFonts w:ascii="Arial Rounded MT Bold" w:hAnsi="Arial Rounded MT Bold" w:hint="cs"/>
          <w:b/>
          <w:bCs/>
          <w:color w:val="002060"/>
          <w:sz w:val="32"/>
          <w:szCs w:val="32"/>
          <w:rtl/>
          <w:lang w:bidi="ar-EG"/>
        </w:rPr>
        <w:t xml:space="preserve">, </w:t>
      </w:r>
      <w:r w:rsidR="002739A8" w:rsidRPr="00571DB3">
        <w:rPr>
          <w:rFonts w:ascii="Arial Rounded MT Bold" w:hAnsi="Arial Rounded MT Bold" w:hint="cs"/>
          <w:b/>
          <w:bCs/>
          <w:color w:val="002060"/>
          <w:sz w:val="32"/>
          <w:szCs w:val="32"/>
          <w:rtl/>
          <w:lang w:bidi="ar-EG"/>
        </w:rPr>
        <w:t>أطروحة علمية ل</w:t>
      </w:r>
      <w:r w:rsidR="00A67410" w:rsidRPr="00571DB3">
        <w:rPr>
          <w:rFonts w:ascii="Arial Rounded MT Bold" w:hAnsi="Arial Rounded MT Bold" w:hint="cs"/>
          <w:b/>
          <w:bCs/>
          <w:color w:val="002060"/>
          <w:sz w:val="32"/>
          <w:szCs w:val="32"/>
          <w:rtl/>
          <w:lang w:bidi="ar-EG"/>
        </w:rPr>
        <w:t xml:space="preserve">دراسة إستباقية </w:t>
      </w:r>
      <w:r w:rsidR="00CF2460" w:rsidRPr="00571DB3">
        <w:rPr>
          <w:rFonts w:ascii="Arial Rounded MT Bold" w:hAnsi="Arial Rounded MT Bold" w:hint="cs"/>
          <w:b/>
          <w:bCs/>
          <w:color w:val="002060"/>
          <w:sz w:val="32"/>
          <w:szCs w:val="32"/>
          <w:rtl/>
          <w:lang w:bidi="ar-EG"/>
        </w:rPr>
        <w:t>تحليلية</w:t>
      </w:r>
    </w:p>
    <w:p w:rsidR="008B1478" w:rsidRPr="002739A8" w:rsidRDefault="0003006F" w:rsidP="0003006F">
      <w:pPr>
        <w:bidi/>
        <w:spacing w:after="0" w:line="360" w:lineRule="auto"/>
        <w:jc w:val="center"/>
        <w:rPr>
          <w:rFonts w:ascii="Arial Rounded MT Bold" w:hAnsi="Arial Rounded MT Bold"/>
          <w:b/>
          <w:bCs/>
          <w:sz w:val="28"/>
          <w:szCs w:val="28"/>
          <w:rtl/>
          <w:lang w:bidi="ar-EG"/>
        </w:rPr>
      </w:pPr>
      <w:r>
        <w:rPr>
          <w:rFonts w:ascii="Arial Rounded MT Bold" w:hAnsi="Arial Rounded MT Bold"/>
          <w:b/>
          <w:bCs/>
          <w:sz w:val="28"/>
          <w:szCs w:val="28"/>
          <w:lang w:bidi="ar-EG"/>
        </w:rPr>
        <w:t xml:space="preserve"> </w:t>
      </w:r>
      <w:bookmarkStart w:id="0" w:name="_GoBack"/>
      <w:bookmarkEnd w:id="0"/>
      <w:r w:rsidR="007F27D1" w:rsidRPr="002739A8">
        <w:rPr>
          <w:rFonts w:ascii="Arial Rounded MT Bold" w:hAnsi="Arial Rounded MT Bold" w:hint="cs"/>
          <w:b/>
          <w:bCs/>
          <w:sz w:val="28"/>
          <w:szCs w:val="28"/>
          <w:rtl/>
          <w:lang w:bidi="ar-EG"/>
        </w:rPr>
        <w:t>ملخص</w:t>
      </w:r>
      <w:r w:rsidR="002739A8" w:rsidRPr="002739A8">
        <w:rPr>
          <w:rFonts w:ascii="Arial Rounded MT Bold" w:hAnsi="Arial Rounded MT Bold" w:hint="cs"/>
          <w:b/>
          <w:bCs/>
          <w:sz w:val="28"/>
          <w:szCs w:val="28"/>
          <w:rtl/>
          <w:lang w:bidi="ar-EG"/>
        </w:rPr>
        <w:t xml:space="preserve"> البحث</w:t>
      </w:r>
    </w:p>
    <w:p w:rsidR="00A95896" w:rsidRPr="00A42F33" w:rsidRDefault="00A42F33" w:rsidP="00882CE3">
      <w:pPr>
        <w:bidi/>
        <w:rPr>
          <w:rFonts w:ascii="Arial Rounded MT Bold" w:hAnsi="Arial Rounded MT Bold"/>
          <w:b/>
          <w:bCs/>
          <w:sz w:val="28"/>
          <w:szCs w:val="28"/>
          <w:u w:val="single"/>
          <w:rtl/>
          <w:lang w:bidi="ar-EG"/>
        </w:rPr>
      </w:pPr>
      <w:r w:rsidRPr="00A42F33">
        <w:rPr>
          <w:rFonts w:ascii="Arial Rounded MT Bold" w:hAnsi="Arial Rounded MT Bold" w:hint="cs"/>
          <w:b/>
          <w:bCs/>
          <w:sz w:val="28"/>
          <w:szCs w:val="28"/>
          <w:u w:val="single"/>
          <w:rtl/>
          <w:lang w:bidi="ar-EG"/>
        </w:rPr>
        <w:t>المقدمة و المغزى من البحث</w:t>
      </w:r>
    </w:p>
    <w:p w:rsidR="003B687F" w:rsidRDefault="00A67410" w:rsidP="005C2364">
      <w:pPr>
        <w:bidi/>
        <w:spacing w:after="0" w:line="360" w:lineRule="auto"/>
        <w:jc w:val="both"/>
        <w:rPr>
          <w:rFonts w:ascii="Arial Rounded MT Bold" w:hAnsi="Arial Rounded MT Bold"/>
          <w:sz w:val="28"/>
          <w:szCs w:val="28"/>
          <w:rtl/>
          <w:lang w:bidi="ar-EG"/>
        </w:rPr>
      </w:pPr>
      <w:r>
        <w:rPr>
          <w:rFonts w:ascii="Arial Rounded MT Bold" w:hAnsi="Arial Rounded MT Bold" w:hint="cs"/>
          <w:sz w:val="28"/>
          <w:szCs w:val="28"/>
          <w:rtl/>
          <w:lang w:bidi="ar-EG"/>
        </w:rPr>
        <w:t>يعتبر مرض لين العظام</w:t>
      </w:r>
      <w:r w:rsidR="004A3414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في الأطفال</w:t>
      </w:r>
      <w:r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او الكُساح الناتج من العوز التَغذَويّ من الأمراض المستشرية على نطاق واسع حول العلم و خصوصاً في الدول النامية و قليلة الموارد. </w:t>
      </w:r>
      <w:r w:rsidR="004A3414">
        <w:rPr>
          <w:rFonts w:ascii="Arial Rounded MT Bold" w:hAnsi="Arial Rounded MT Bold" w:hint="cs"/>
          <w:sz w:val="28"/>
          <w:szCs w:val="28"/>
          <w:rtl/>
          <w:lang w:bidi="ar-EG"/>
        </w:rPr>
        <w:t>و من العلامات الجلية لهذا المرض ظهور تشوهات عظمية بعموم الجهاز الهيكلي و غالباً ما تتسبب تشوهات أو إعوجاجات الأطراف السفلية في صعوبات بالمشي. و من المستقر عليه علميا</w:t>
      </w:r>
      <w:r w:rsidR="00BA2E40">
        <w:rPr>
          <w:rFonts w:ascii="Arial Rounded MT Bold" w:hAnsi="Arial Rounded MT Bold" w:hint="cs"/>
          <w:sz w:val="28"/>
          <w:szCs w:val="28"/>
          <w:rtl/>
          <w:lang w:bidi="ar-EG"/>
        </w:rPr>
        <w:t>ً</w:t>
      </w:r>
      <w:r w:rsidR="004A3414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أن الأطفال المصابين بالكُساح النشط الناتج من العوز التَغذَويّ يستجيبون بشكل جيد للعلاج الدوائي المتمثل في جرعات كافية من الكالسيوم و فيتامين (د) و في أحيان أخرى ينحسر نشاط المرض بمجرد تغير نمط الحياة </w:t>
      </w:r>
      <w:r w:rsidR="00CF2460">
        <w:rPr>
          <w:rFonts w:ascii="Arial Rounded MT Bold" w:hAnsi="Arial Rounded MT Bold" w:hint="cs"/>
          <w:sz w:val="28"/>
          <w:szCs w:val="28"/>
          <w:rtl/>
          <w:lang w:bidi="ar-EG"/>
        </w:rPr>
        <w:t>بالتعرض الى الشمس المباشرة لفترات معينة مع تناول الكثير من الأغذية المحتوية على نسب عالية من معدن الكالسيوم, و لكن إنحسار نشاط مرض الكساح</w:t>
      </w:r>
      <w:r w:rsidR="004A3414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</w:t>
      </w:r>
      <w:r w:rsidR="00CF2460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الناتج من العوز التَغذَويّ و تحوله من نشط إلى خامل لا يعني بالضرورة زوال التشوهات بالأطراف السفلية و خصوصاً حول الركبة, و لقد وجدت إحدى الدراسات أن بعض هذه التشوهات الإكليلية (الركبة الفحجاء و الركبة الروحاء) تُستعدل تلقائياً بمرور الزمن دون الحاة إلى تدخل جراحي, و بالتوازي وجدوا أن البعض الأخر من هذه التشوهات لا تُستعدل بشكل كامل </w:t>
      </w:r>
      <w:r w:rsidR="003B687F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فيتحسن التشوه الإكْليلّي و لكنه لا يختفي نهائياً </w:t>
      </w:r>
      <w:r w:rsidR="002739A8">
        <w:rPr>
          <w:rFonts w:ascii="Arial Rounded MT Bold" w:hAnsi="Arial Rounded MT Bold" w:hint="cs"/>
          <w:sz w:val="28"/>
          <w:szCs w:val="28"/>
          <w:rtl/>
          <w:lang w:bidi="ar-EG"/>
        </w:rPr>
        <w:t>بحيث تعود الركبة إلى سابق عهدها من الإستقامة.</w:t>
      </w:r>
      <w:r w:rsidR="003B687F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</w:t>
      </w:r>
    </w:p>
    <w:p w:rsidR="00A42F33" w:rsidRDefault="003B687F" w:rsidP="005C2364">
      <w:pPr>
        <w:spacing w:after="0" w:line="360" w:lineRule="auto"/>
        <w:jc w:val="both"/>
        <w:rPr>
          <w:rFonts w:ascii="Arial Rounded MT Bold" w:hAnsi="Arial Rounded MT Bold"/>
          <w:sz w:val="28"/>
          <w:szCs w:val="28"/>
          <w:rtl/>
          <w:lang w:bidi="ar-EG"/>
        </w:rPr>
      </w:pPr>
      <w:r>
        <w:rPr>
          <w:rFonts w:ascii="Arial Rounded MT Bold" w:hAnsi="Arial Rounded MT Bold" w:hint="cs"/>
          <w:sz w:val="28"/>
          <w:szCs w:val="28"/>
          <w:rtl/>
          <w:lang w:bidi="ar-EG"/>
        </w:rPr>
        <w:t>و النقطة المحورية هنا أن محددات الإستعدال الكامل غير معروفة بدقة من حيث خصائص المريض أو خصائص التشوه او الإعوجاج المفترض أن تُستعدل ركبته تماما دون الحاجة الى اي تدخل جراحي, و هذا هو السؤال الذي يريد هذا البحث الإجابة عنه و إزالة الغموض بشأنه حتى يتمكن الأطباء لاحقاً من إتخاذ قرارات علاجية على أسس أكثر متانة و مستندة إلى براهين طبية يُتعد بها</w:t>
      </w:r>
      <w:r w:rsidR="00A42F33">
        <w:rPr>
          <w:rFonts w:ascii="Arial Rounded MT Bold" w:hAnsi="Arial Rounded MT Bold" w:hint="cs"/>
          <w:sz w:val="28"/>
          <w:szCs w:val="28"/>
          <w:rtl/>
          <w:lang w:bidi="ar-EG"/>
        </w:rPr>
        <w:t>.</w:t>
      </w:r>
    </w:p>
    <w:p w:rsidR="00A42F33" w:rsidRDefault="00A42F33" w:rsidP="00A42F33">
      <w:pPr>
        <w:bidi/>
        <w:rPr>
          <w:rFonts w:ascii="Arial Rounded MT Bold" w:hAnsi="Arial Rounded MT Bold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 Rounded MT Bold" w:hAnsi="Arial Rounded MT Bold" w:hint="cs"/>
          <w:b/>
          <w:bCs/>
          <w:sz w:val="28"/>
          <w:szCs w:val="28"/>
          <w:u w:val="single"/>
          <w:rtl/>
          <w:lang w:bidi="ar-EG"/>
        </w:rPr>
        <w:t>مقاصد البحث</w:t>
      </w:r>
    </w:p>
    <w:p w:rsidR="00E82CCD" w:rsidRDefault="002739A8" w:rsidP="005C236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="Arial Rounded MT Bold" w:hAnsi="Arial Rounded MT Bold"/>
          <w:sz w:val="28"/>
          <w:szCs w:val="28"/>
          <w:lang w:bidi="ar-EG"/>
        </w:rPr>
      </w:pPr>
      <w:r w:rsidRPr="00E82CCD">
        <w:rPr>
          <w:rFonts w:ascii="Arial Rounded MT Bold" w:hAnsi="Arial Rounded MT Bold" w:hint="cs"/>
          <w:sz w:val="28"/>
          <w:szCs w:val="28"/>
          <w:rtl/>
          <w:lang w:bidi="ar-EG"/>
        </w:rPr>
        <w:lastRenderedPageBreak/>
        <w:t>المقصد الأول للبحث هو دراسة التطور الطبيعي و التلقائي</w:t>
      </w:r>
      <w:r w:rsidR="00E82CCD" w:rsidRPr="00E82CCD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لتشوهات الركبة في المستوى الإكليلي في عينة من </w:t>
      </w:r>
      <w:r w:rsidRPr="00E82CCD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مرضى لين العظام </w:t>
      </w:r>
      <w:r w:rsidRPr="00E82CCD">
        <w:rPr>
          <w:rFonts w:ascii="Arial Rounded MT Bold" w:hAnsi="Arial Rounded MT Bold"/>
          <w:sz w:val="28"/>
          <w:szCs w:val="28"/>
          <w:rtl/>
          <w:lang w:bidi="ar-EG"/>
        </w:rPr>
        <w:t>–</w:t>
      </w:r>
      <w:r w:rsidRPr="00E82CCD">
        <w:rPr>
          <w:rFonts w:ascii="Arial Rounded MT Bold" w:hAnsi="Arial Rounded MT Bold" w:hint="cs"/>
          <w:sz w:val="28"/>
          <w:szCs w:val="28"/>
          <w:rtl/>
          <w:lang w:bidi="ar-EG"/>
        </w:rPr>
        <w:t>الكساح- الخامل</w:t>
      </w:r>
      <w:r w:rsidR="00E82CCD" w:rsidRPr="00E82CCD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و الناتج من من العوز التَغذَويّ</w:t>
      </w:r>
      <w:r w:rsidR="00E82CCD">
        <w:rPr>
          <w:rFonts w:ascii="Arial Rounded MT Bold" w:hAnsi="Arial Rounded MT Bold" w:hint="cs"/>
          <w:sz w:val="28"/>
          <w:szCs w:val="28"/>
          <w:rtl/>
          <w:lang w:bidi="ar-EG"/>
        </w:rPr>
        <w:t>.</w:t>
      </w:r>
      <w:r w:rsidR="00E82CCD" w:rsidRPr="00E82CCD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</w:t>
      </w:r>
    </w:p>
    <w:p w:rsidR="002739A8" w:rsidRPr="00E82CCD" w:rsidRDefault="00E82CCD" w:rsidP="00A773E2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="Arial Rounded MT Bold" w:hAnsi="Arial Rounded MT Bold"/>
          <w:sz w:val="28"/>
          <w:szCs w:val="28"/>
          <w:rtl/>
          <w:lang w:bidi="ar-EG"/>
        </w:rPr>
      </w:pPr>
      <w:r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المقصد الثاني للبحث هو دراسة و تحديد العوامل المتغايرة التي قد يكون لها دور في التأثير </w:t>
      </w:r>
      <w:r w:rsidR="00A773E2">
        <w:rPr>
          <w:rFonts w:ascii="Arial Rounded MT Bold" w:hAnsi="Arial Rounded MT Bold" w:hint="cs"/>
          <w:sz w:val="28"/>
          <w:szCs w:val="28"/>
          <w:rtl/>
          <w:lang w:bidi="ar-EG"/>
        </w:rPr>
        <w:t>على</w:t>
      </w:r>
      <w:r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قابلية العظام النامية للإستعدال الذاتي</w:t>
      </w:r>
      <w:r w:rsidR="00A773E2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او التلقائي مثل عُمْ</w:t>
      </w:r>
      <w:r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ر المريض و شدة التشوه بالركبة و </w:t>
      </w:r>
      <w:r w:rsidR="00B85B19">
        <w:rPr>
          <w:rFonts w:ascii="Arial Rounded MT Bold" w:hAnsi="Arial Rounded MT Bold" w:hint="cs"/>
          <w:sz w:val="28"/>
          <w:szCs w:val="28"/>
          <w:rtl/>
          <w:lang w:bidi="ar-EG"/>
        </w:rPr>
        <w:t>و نوع التشوه إن كان تشوه أفحجي أم أروحي إلى اخره من العوامل المفترضة.</w:t>
      </w:r>
      <w:r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         </w:t>
      </w:r>
    </w:p>
    <w:p w:rsidR="00A42F33" w:rsidRDefault="00A42F33" w:rsidP="00A42F33">
      <w:pPr>
        <w:jc w:val="right"/>
        <w:rPr>
          <w:rFonts w:ascii="Arial Rounded MT Bold" w:hAnsi="Arial Rounded MT Bold"/>
          <w:b/>
          <w:bCs/>
          <w:sz w:val="28"/>
          <w:szCs w:val="28"/>
          <w:u w:val="single"/>
          <w:rtl/>
          <w:lang w:bidi="ar-EG"/>
        </w:rPr>
      </w:pPr>
      <w:r w:rsidRPr="00A42F33">
        <w:rPr>
          <w:rFonts w:ascii="Arial Rounded MT Bold" w:hAnsi="Arial Rounded MT Bold" w:hint="cs"/>
          <w:b/>
          <w:bCs/>
          <w:sz w:val="28"/>
          <w:szCs w:val="28"/>
          <w:u w:val="single"/>
          <w:rtl/>
          <w:lang w:bidi="ar-EG"/>
        </w:rPr>
        <w:t>منهاج البحث و المادة العلمية</w:t>
      </w:r>
    </w:p>
    <w:p w:rsidR="00A773E2" w:rsidRPr="00A773E2" w:rsidRDefault="00A773E2" w:rsidP="000032AE">
      <w:pPr>
        <w:bidi/>
        <w:spacing w:after="0" w:line="360" w:lineRule="auto"/>
        <w:jc w:val="both"/>
        <w:rPr>
          <w:rFonts w:ascii="Arial Rounded MT Bold" w:hAnsi="Arial Rounded MT Bold"/>
          <w:sz w:val="28"/>
          <w:szCs w:val="28"/>
          <w:rtl/>
          <w:lang w:bidi="ar-EG"/>
        </w:rPr>
      </w:pPr>
      <w:r>
        <w:rPr>
          <w:rFonts w:ascii="Arial Rounded MT Bold" w:hAnsi="Arial Rounded MT Bold" w:hint="cs"/>
          <w:sz w:val="28"/>
          <w:szCs w:val="28"/>
          <w:rtl/>
          <w:lang w:bidi="ar-EG"/>
        </w:rPr>
        <w:t>يُخطط لهذه الدراسة أن تكون دراسة إستباقية تحليلية تبحث في التطور الطبيعي لتشوهات الركبة الإكليلية  في</w:t>
      </w:r>
      <w:r w:rsidRPr="00E82CCD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عينة من</w:t>
      </w:r>
      <w:r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خمسين مريضاً على الأقل من</w:t>
      </w:r>
      <w:r w:rsidRPr="00E82CCD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مرضى لين العظام </w:t>
      </w:r>
      <w:r w:rsidRPr="00E82CCD">
        <w:rPr>
          <w:rFonts w:ascii="Arial Rounded MT Bold" w:hAnsi="Arial Rounded MT Bold"/>
          <w:sz w:val="28"/>
          <w:szCs w:val="28"/>
          <w:rtl/>
          <w:lang w:bidi="ar-EG"/>
        </w:rPr>
        <w:t>–</w:t>
      </w:r>
      <w:r w:rsidRPr="00E82CCD">
        <w:rPr>
          <w:rFonts w:ascii="Arial Rounded MT Bold" w:hAnsi="Arial Rounded MT Bold" w:hint="cs"/>
          <w:sz w:val="28"/>
          <w:szCs w:val="28"/>
          <w:rtl/>
          <w:lang w:bidi="ar-EG"/>
        </w:rPr>
        <w:t>الكساح- الخامل و الناتج من من العوز التَغذَويّ</w:t>
      </w:r>
      <w:r>
        <w:rPr>
          <w:rFonts w:ascii="Arial Rounded MT Bold" w:hAnsi="Arial Rounded MT Bold" w:hint="cs"/>
          <w:sz w:val="28"/>
          <w:szCs w:val="28"/>
          <w:rtl/>
          <w:lang w:bidi="ar-EG"/>
        </w:rPr>
        <w:t>.</w:t>
      </w:r>
      <w:r w:rsidR="000032AE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سيتم قياس مدى التحسن في تشوهات الركبة بواسطة قياس الزاوية الواقعة ما بين المحور الطولي لعظمة الفخذ و المحور الطولي لعظمة الظنبوب و ستقاس هذه الزاوية سريرياً (إكلينيكياً) و بواسطة الأشعة السينية (راديولوجياً) و سيتم متابعة مدى التحسن حالة الركبة من خلال زيارات كل ثلاثة الى ستة أشهر و كذلك للوقوف على حالة الخمول للين العظام و التيقين من عدم دخول المرض في حالة نشاط مجدداً. الفترة القصوى للمتابعة ستكون عاماً كاملاً و يُحدد في نهايتها مدى إستجابة المريض للإستعدال التلقائي لتشوه الركبة و مدى الحاجة لإجراء تدخل جراحي من عدمه. </w:t>
      </w:r>
      <w:r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</w:t>
      </w:r>
      <w:r w:rsidRPr="00E82CCD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</w:t>
      </w:r>
      <w:r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 </w:t>
      </w:r>
    </w:p>
    <w:p w:rsidR="00A42F33" w:rsidRDefault="00A42F33" w:rsidP="00A42F33">
      <w:pPr>
        <w:jc w:val="right"/>
        <w:rPr>
          <w:rFonts w:ascii="Arial Rounded MT Bold" w:hAnsi="Arial Rounded MT Bold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 Rounded MT Bold" w:hAnsi="Arial Rounded MT Bold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B85B19">
        <w:rPr>
          <w:rFonts w:ascii="Arial Rounded MT Bold" w:hAnsi="Arial Rounded MT Bold" w:hint="cs"/>
          <w:b/>
          <w:bCs/>
          <w:sz w:val="28"/>
          <w:szCs w:val="28"/>
          <w:u w:val="single"/>
          <w:rtl/>
          <w:lang w:bidi="ar-EG"/>
        </w:rPr>
        <w:t>الترويج المستقبلي للنتائج و الخلاصات</w:t>
      </w:r>
    </w:p>
    <w:p w:rsidR="001C0568" w:rsidRPr="001C0568" w:rsidRDefault="001C0568" w:rsidP="001C0568">
      <w:pPr>
        <w:bidi/>
        <w:spacing w:after="0" w:line="360" w:lineRule="auto"/>
        <w:jc w:val="both"/>
        <w:rPr>
          <w:rFonts w:ascii="Arial Rounded MT Bold" w:hAnsi="Arial Rounded MT Bold"/>
          <w:sz w:val="28"/>
          <w:szCs w:val="28"/>
          <w:rtl/>
          <w:lang w:bidi="ar-EG"/>
        </w:rPr>
      </w:pPr>
      <w:r>
        <w:rPr>
          <w:rFonts w:ascii="Arial Rounded MT Bold" w:hAnsi="Arial Rounded MT Bold" w:hint="cs"/>
          <w:sz w:val="28"/>
          <w:szCs w:val="28"/>
          <w:rtl/>
          <w:lang w:bidi="ar-EG"/>
        </w:rPr>
        <w:t>بعد إتمام البحث سوف نقدم مسودته و نتائجه الى المجلات الدولية المختصة من أجل تعميم الفائدة للمختصين و كل العاملين في النطاق الصحي المعني من أطباء أطفال و أطباء عامين و جراحين عظام.</w:t>
      </w:r>
    </w:p>
    <w:p w:rsidR="00B85B19" w:rsidRDefault="00B85B19" w:rsidP="00A42F33">
      <w:pPr>
        <w:jc w:val="right"/>
        <w:rPr>
          <w:rFonts w:ascii="Arial Rounded MT Bold" w:hAnsi="Arial Rounded MT Bold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 Rounded MT Bold" w:hAnsi="Arial Rounded MT Bold" w:hint="cs"/>
          <w:b/>
          <w:bCs/>
          <w:sz w:val="28"/>
          <w:szCs w:val="28"/>
          <w:u w:val="single"/>
          <w:rtl/>
          <w:lang w:bidi="ar-EG"/>
        </w:rPr>
        <w:t xml:space="preserve">خلاصة البحث </w:t>
      </w:r>
    </w:p>
    <w:p w:rsidR="00884082" w:rsidRPr="00884082" w:rsidRDefault="00884082" w:rsidP="00CB5B5A">
      <w:pPr>
        <w:bidi/>
        <w:spacing w:after="0" w:line="360" w:lineRule="auto"/>
        <w:jc w:val="both"/>
        <w:rPr>
          <w:rFonts w:ascii="Arial Rounded MT Bold" w:hAnsi="Arial Rounded MT Bold"/>
          <w:sz w:val="28"/>
          <w:szCs w:val="28"/>
          <w:lang w:bidi="ar-EG"/>
        </w:rPr>
      </w:pPr>
      <w:r>
        <w:rPr>
          <w:rFonts w:ascii="Arial Rounded MT Bold" w:hAnsi="Arial Rounded MT Bold" w:hint="cs"/>
          <w:sz w:val="28"/>
          <w:szCs w:val="28"/>
          <w:rtl/>
          <w:lang w:bidi="ar-EG"/>
        </w:rPr>
        <w:t>إن معرفة العوامل و المحددات المختلفة التي تصاحب الإستعدال التلقائي لتشوهات الركبة الإكليلية و تتناسب معها طردياً سيكون ل</w:t>
      </w:r>
      <w:r w:rsidR="008D1C7A">
        <w:rPr>
          <w:rFonts w:ascii="Arial Rounded MT Bold" w:hAnsi="Arial Rounded MT Bold" w:hint="cs"/>
          <w:sz w:val="28"/>
          <w:szCs w:val="28"/>
          <w:rtl/>
          <w:lang w:bidi="ar-EG"/>
        </w:rPr>
        <w:t>ه</w:t>
      </w:r>
      <w:r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أبعد الأثر على مقومات إتخاذ القرار و وضع الخطط العلاجية الملائمة لمثل هؤلاء المرضى. و سيضع ركيزة هامة لتغ</w:t>
      </w:r>
      <w:r w:rsidR="008D1C7A">
        <w:rPr>
          <w:rFonts w:ascii="Arial Rounded MT Bold" w:hAnsi="Arial Rounded MT Bold" w:hint="cs"/>
          <w:sz w:val="28"/>
          <w:szCs w:val="28"/>
          <w:rtl/>
          <w:lang w:bidi="ar-EG"/>
        </w:rPr>
        <w:t>ي</w:t>
      </w:r>
      <w:r>
        <w:rPr>
          <w:rFonts w:ascii="Arial Rounded MT Bold" w:hAnsi="Arial Rounded MT Bold" w:hint="cs"/>
          <w:sz w:val="28"/>
          <w:szCs w:val="28"/>
          <w:rtl/>
          <w:lang w:bidi="ar-EG"/>
        </w:rPr>
        <w:t>ير المماراسات الطبية القائمة</w:t>
      </w:r>
      <w:r w:rsidR="00C373E3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و التي لا تستند إلى برهان طبي واضح</w:t>
      </w:r>
      <w:r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. </w:t>
      </w:r>
    </w:p>
    <w:p w:rsidR="00A42F33" w:rsidRDefault="000F2276" w:rsidP="00A42F33">
      <w:pPr>
        <w:bidi/>
        <w:rPr>
          <w:rFonts w:ascii="Arial Rounded MT Bold" w:hAnsi="Arial Rounded MT Bold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 Rounded MT Bold" w:hAnsi="Arial Rounded MT Bold" w:hint="cs"/>
          <w:b/>
          <w:bCs/>
          <w:sz w:val="28"/>
          <w:szCs w:val="28"/>
          <w:u w:val="single"/>
          <w:rtl/>
          <w:lang w:bidi="ar-EG"/>
        </w:rPr>
        <w:t>الباحثون</w:t>
      </w:r>
    </w:p>
    <w:p w:rsidR="00CC055B" w:rsidRPr="00B90C43" w:rsidRDefault="000F2276" w:rsidP="00D65223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Arial Rounded MT Bold" w:hAnsi="Arial Rounded MT Bold"/>
          <w:sz w:val="28"/>
          <w:szCs w:val="28"/>
          <w:rtl/>
          <w:lang w:bidi="ar-EG"/>
        </w:rPr>
      </w:pPr>
      <w:r w:rsidRPr="00B90C43">
        <w:rPr>
          <w:rFonts w:ascii="Arial Rounded MT Bold" w:hAnsi="Arial Rounded MT Bold" w:hint="cs"/>
          <w:sz w:val="28"/>
          <w:szCs w:val="28"/>
          <w:rtl/>
          <w:lang w:bidi="ar-EG"/>
        </w:rPr>
        <w:lastRenderedPageBreak/>
        <w:t>تامر أحمد السبكي</w:t>
      </w:r>
      <w:r w:rsidR="00CC055B" w:rsidRPr="00B90C43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و</w:t>
      </w:r>
      <w:r w:rsidRPr="00B90C43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شادي سمير</w:t>
      </w:r>
      <w:r w:rsidR="00CC055B" w:rsidRPr="00B90C43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و </w:t>
      </w:r>
      <w:r w:rsidRPr="00B90C43">
        <w:rPr>
          <w:rFonts w:ascii="Arial Rounded MT Bold" w:hAnsi="Arial Rounded MT Bold" w:hint="cs"/>
          <w:sz w:val="28"/>
          <w:szCs w:val="28"/>
          <w:rtl/>
          <w:lang w:bidi="ar-EG"/>
        </w:rPr>
        <w:t>مصطفى بركة</w:t>
      </w:r>
      <w:r w:rsidR="005C2364" w:rsidRPr="00B90C43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</w:t>
      </w:r>
      <w:r w:rsidR="00CC055B" w:rsidRPr="00B90C43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و </w:t>
      </w:r>
      <w:r w:rsidRPr="00B90C43">
        <w:rPr>
          <w:rFonts w:ascii="Arial Rounded MT Bold" w:hAnsi="Arial Rounded MT Bold" w:hint="cs"/>
          <w:sz w:val="28"/>
          <w:szCs w:val="28"/>
          <w:rtl/>
          <w:lang w:bidi="ar-EG"/>
        </w:rPr>
        <w:t>شادي محمود</w:t>
      </w:r>
      <w:r w:rsidR="00CC055B" w:rsidRPr="00B90C43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من وحدة جراحة عظام الأطفال</w:t>
      </w:r>
      <w:r w:rsidR="00B90C43">
        <w:rPr>
          <w:rFonts w:ascii="Arial Rounded MT Bold" w:hAnsi="Arial Rounded MT Bold"/>
          <w:sz w:val="28"/>
          <w:szCs w:val="28"/>
          <w:lang w:bidi="ar-EG"/>
        </w:rPr>
        <w:t xml:space="preserve"> </w:t>
      </w:r>
      <w:r w:rsidR="00B90C43" w:rsidRPr="00B90C43">
        <w:rPr>
          <w:rFonts w:ascii="Arial Rounded MT Bold" w:hAnsi="Arial Rounded MT Bold" w:hint="cs"/>
          <w:sz w:val="28"/>
          <w:szCs w:val="28"/>
          <w:rtl/>
          <w:lang w:bidi="ar-EG"/>
        </w:rPr>
        <w:t>قسم جراحة العظام</w:t>
      </w:r>
      <w:r w:rsidR="00CC055B" w:rsidRPr="00B90C43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</w:t>
      </w:r>
      <w:r w:rsidR="005C2364" w:rsidRPr="00B90C43">
        <w:rPr>
          <w:rFonts w:ascii="Arial Rounded MT Bold" w:hAnsi="Arial Rounded MT Bold" w:hint="cs"/>
          <w:sz w:val="28"/>
          <w:szCs w:val="28"/>
          <w:rtl/>
          <w:lang w:bidi="ar-EG"/>
        </w:rPr>
        <w:t>ب</w:t>
      </w:r>
      <w:r w:rsidR="00CC055B" w:rsidRPr="00B90C43">
        <w:rPr>
          <w:rFonts w:ascii="Arial Rounded MT Bold" w:hAnsi="Arial Rounded MT Bold" w:hint="cs"/>
          <w:sz w:val="28"/>
          <w:szCs w:val="28"/>
          <w:rtl/>
          <w:lang w:bidi="ar-EG"/>
        </w:rPr>
        <w:t>كلية الطب ج</w:t>
      </w:r>
      <w:r w:rsidR="00D65223">
        <w:rPr>
          <w:rFonts w:ascii="Arial Rounded MT Bold" w:hAnsi="Arial Rounded MT Bold" w:hint="cs"/>
          <w:sz w:val="28"/>
          <w:szCs w:val="28"/>
          <w:rtl/>
          <w:lang w:bidi="ar-EG"/>
        </w:rPr>
        <w:t>ا</w:t>
      </w:r>
      <w:r w:rsidR="00CC055B" w:rsidRPr="00B90C43">
        <w:rPr>
          <w:rFonts w:ascii="Arial Rounded MT Bold" w:hAnsi="Arial Rounded MT Bold" w:hint="cs"/>
          <w:sz w:val="28"/>
          <w:szCs w:val="28"/>
          <w:rtl/>
          <w:lang w:bidi="ar-EG"/>
        </w:rPr>
        <w:t>معة عين شمس</w:t>
      </w:r>
    </w:p>
    <w:p w:rsidR="000F2276" w:rsidRPr="00B90C43" w:rsidRDefault="00CC055B" w:rsidP="00496C7E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Arial Rounded MT Bold" w:hAnsi="Arial Rounded MT Bold"/>
          <w:sz w:val="28"/>
          <w:szCs w:val="28"/>
          <w:lang w:bidi="ar-EG"/>
        </w:rPr>
      </w:pPr>
      <w:r w:rsidRPr="00B90C43">
        <w:rPr>
          <w:rFonts w:ascii="Arial Rounded MT Bold" w:hAnsi="Arial Rounded MT Bold" w:hint="cs"/>
          <w:sz w:val="28"/>
          <w:szCs w:val="28"/>
          <w:rtl/>
          <w:lang w:bidi="ar-EG"/>
        </w:rPr>
        <w:t>هبة الصدفي ورنا عبد الحكيم أحمد م</w:t>
      </w:r>
      <w:r w:rsidR="00496C7E">
        <w:rPr>
          <w:rFonts w:ascii="Arial Rounded MT Bold" w:hAnsi="Arial Rounded MT Bold" w:hint="cs"/>
          <w:sz w:val="28"/>
          <w:szCs w:val="28"/>
          <w:rtl/>
          <w:lang w:bidi="ar-EG"/>
        </w:rPr>
        <w:t>حمود</w:t>
      </w:r>
      <w:r w:rsidRPr="00B90C43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من وحدة غدد الأطفال</w:t>
      </w:r>
      <w:r w:rsidR="00B90C43">
        <w:rPr>
          <w:rFonts w:ascii="Arial Rounded MT Bold" w:hAnsi="Arial Rounded MT Bold"/>
          <w:sz w:val="28"/>
          <w:szCs w:val="28"/>
          <w:lang w:bidi="ar-EG"/>
        </w:rPr>
        <w:t xml:space="preserve"> </w:t>
      </w:r>
      <w:r w:rsidR="00B90C43" w:rsidRPr="00B90C43">
        <w:rPr>
          <w:rFonts w:ascii="Arial Rounded MT Bold" w:hAnsi="Arial Rounded MT Bold" w:hint="cs"/>
          <w:sz w:val="28"/>
          <w:szCs w:val="28"/>
          <w:rtl/>
          <w:lang w:bidi="ar-EG"/>
        </w:rPr>
        <w:t>قسم طب الأطفال</w:t>
      </w:r>
      <w:r w:rsidR="005151F4" w:rsidRPr="00B90C43">
        <w:rPr>
          <w:rFonts w:ascii="Arial Rounded MT Bold" w:hAnsi="Arial Rounded MT Bold" w:hint="cs"/>
          <w:sz w:val="28"/>
          <w:szCs w:val="28"/>
          <w:rtl/>
          <w:lang w:bidi="ar-EG"/>
        </w:rPr>
        <w:t xml:space="preserve"> </w:t>
      </w:r>
      <w:r w:rsidR="005C2364" w:rsidRPr="00B90C43">
        <w:rPr>
          <w:rFonts w:ascii="Arial Rounded MT Bold" w:hAnsi="Arial Rounded MT Bold" w:hint="cs"/>
          <w:sz w:val="28"/>
          <w:szCs w:val="28"/>
          <w:rtl/>
          <w:lang w:bidi="ar-EG"/>
        </w:rPr>
        <w:t>ب</w:t>
      </w:r>
      <w:r w:rsidR="005151F4" w:rsidRPr="00B90C43">
        <w:rPr>
          <w:rFonts w:ascii="Arial Rounded MT Bold" w:hAnsi="Arial Rounded MT Bold" w:hint="cs"/>
          <w:sz w:val="28"/>
          <w:szCs w:val="28"/>
          <w:rtl/>
          <w:lang w:bidi="ar-EG"/>
        </w:rPr>
        <w:t>كلية الطب جا</w:t>
      </w:r>
      <w:r w:rsidRPr="00B90C43">
        <w:rPr>
          <w:rFonts w:ascii="Arial Rounded MT Bold" w:hAnsi="Arial Rounded MT Bold" w:hint="cs"/>
          <w:sz w:val="28"/>
          <w:szCs w:val="28"/>
          <w:rtl/>
          <w:lang w:bidi="ar-EG"/>
        </w:rPr>
        <w:t>معة عين شمس</w:t>
      </w:r>
      <w:r w:rsidR="00B90C43">
        <w:rPr>
          <w:rFonts w:ascii="Arial Rounded MT Bold" w:hAnsi="Arial Rounded MT Bold"/>
          <w:sz w:val="28"/>
          <w:szCs w:val="28"/>
          <w:lang w:bidi="ar-EG"/>
        </w:rPr>
        <w:t xml:space="preserve">  </w:t>
      </w:r>
    </w:p>
    <w:p w:rsidR="007F27D1" w:rsidRPr="007F27D1" w:rsidRDefault="007F27D1" w:rsidP="005C2364">
      <w:pPr>
        <w:jc w:val="both"/>
        <w:rPr>
          <w:rFonts w:ascii="Arial Rounded MT Bold" w:hAnsi="Arial Rounded MT Bold"/>
          <w:sz w:val="28"/>
          <w:szCs w:val="28"/>
          <w:rtl/>
          <w:lang w:bidi="ar-EG"/>
        </w:rPr>
      </w:pPr>
    </w:p>
    <w:sectPr w:rsidR="007F27D1" w:rsidRPr="007F27D1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2C" w:rsidRDefault="000B0C2C" w:rsidP="00A95896">
      <w:pPr>
        <w:spacing w:after="0" w:line="240" w:lineRule="auto"/>
      </w:pPr>
      <w:r>
        <w:separator/>
      </w:r>
    </w:p>
  </w:endnote>
  <w:endnote w:type="continuationSeparator" w:id="0">
    <w:p w:rsidR="000B0C2C" w:rsidRDefault="000B0C2C" w:rsidP="00A9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469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5896" w:rsidRDefault="00A958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D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95896" w:rsidRDefault="00A95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2C" w:rsidRDefault="000B0C2C" w:rsidP="00A95896">
      <w:pPr>
        <w:spacing w:after="0" w:line="240" w:lineRule="auto"/>
      </w:pPr>
      <w:r>
        <w:separator/>
      </w:r>
    </w:p>
  </w:footnote>
  <w:footnote w:type="continuationSeparator" w:id="0">
    <w:p w:rsidR="000B0C2C" w:rsidRDefault="000B0C2C" w:rsidP="00A95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3036A"/>
    <w:multiLevelType w:val="hybridMultilevel"/>
    <w:tmpl w:val="3EA25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30610"/>
    <w:multiLevelType w:val="hybridMultilevel"/>
    <w:tmpl w:val="DF4C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54"/>
    <w:rsid w:val="000032AE"/>
    <w:rsid w:val="0003006F"/>
    <w:rsid w:val="000B0C2C"/>
    <w:rsid w:val="000F2276"/>
    <w:rsid w:val="001C0568"/>
    <w:rsid w:val="002739A8"/>
    <w:rsid w:val="003B687F"/>
    <w:rsid w:val="00496C7E"/>
    <w:rsid w:val="004A3414"/>
    <w:rsid w:val="005151F4"/>
    <w:rsid w:val="00571DB3"/>
    <w:rsid w:val="005C2364"/>
    <w:rsid w:val="007F27D1"/>
    <w:rsid w:val="00882CE3"/>
    <w:rsid w:val="00884082"/>
    <w:rsid w:val="008B1478"/>
    <w:rsid w:val="008D0F54"/>
    <w:rsid w:val="008D1C7A"/>
    <w:rsid w:val="00977A30"/>
    <w:rsid w:val="00A42F33"/>
    <w:rsid w:val="00A67410"/>
    <w:rsid w:val="00A773E2"/>
    <w:rsid w:val="00A95896"/>
    <w:rsid w:val="00B568F7"/>
    <w:rsid w:val="00B65DE3"/>
    <w:rsid w:val="00B72788"/>
    <w:rsid w:val="00B85B19"/>
    <w:rsid w:val="00B90C43"/>
    <w:rsid w:val="00BA2E40"/>
    <w:rsid w:val="00BF2DAF"/>
    <w:rsid w:val="00C373E3"/>
    <w:rsid w:val="00CB5B5A"/>
    <w:rsid w:val="00CC055B"/>
    <w:rsid w:val="00CF2460"/>
    <w:rsid w:val="00D65223"/>
    <w:rsid w:val="00DC5336"/>
    <w:rsid w:val="00E82CCD"/>
    <w:rsid w:val="00E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22CF9-9C80-41D8-A916-FD69B909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8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896"/>
  </w:style>
  <w:style w:type="paragraph" w:styleId="Footer">
    <w:name w:val="footer"/>
    <w:basedOn w:val="Normal"/>
    <w:link w:val="FooterChar"/>
    <w:uiPriority w:val="99"/>
    <w:unhideWhenUsed/>
    <w:rsid w:val="00A958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896"/>
  </w:style>
  <w:style w:type="paragraph" w:styleId="ListParagraph">
    <w:name w:val="List Paragraph"/>
    <w:basedOn w:val="Normal"/>
    <w:uiPriority w:val="34"/>
    <w:qFormat/>
    <w:rsid w:val="00E82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EL-Sobky</dc:creator>
  <cp:keywords/>
  <dc:description/>
  <cp:lastModifiedBy>Tamer EL-Sobky</cp:lastModifiedBy>
  <cp:revision>20</cp:revision>
  <dcterms:created xsi:type="dcterms:W3CDTF">2020-09-15T15:43:00Z</dcterms:created>
  <dcterms:modified xsi:type="dcterms:W3CDTF">2021-04-01T15:41:00Z</dcterms:modified>
</cp:coreProperties>
</file>