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AE13FFE" w14:textId="77777777" w:rsidR="006F3D8A" w:rsidRDefault="006F3D8A" w:rsidP="006B7E36">
      <w:pPr>
        <w:pStyle w:val="MDPI12title"/>
      </w:pPr>
    </w:p>
    <w:p w14:paraId="6CC0BA83" w14:textId="77777777" w:rsidR="00CD4FF4" w:rsidRDefault="00CD4FF4" w:rsidP="00CD4FF4">
      <w:pPr>
        <w:pStyle w:val="MDPI13authornames"/>
        <w:jc w:val="both"/>
        <w:rPr>
          <w:snapToGrid w:val="0"/>
          <w:sz w:val="36"/>
          <w:szCs w:val="20"/>
        </w:rPr>
      </w:pPr>
      <w:r w:rsidRPr="00CD4FF4">
        <w:rPr>
          <w:snapToGrid w:val="0"/>
          <w:sz w:val="36"/>
          <w:szCs w:val="20"/>
        </w:rPr>
        <w:t>More than ninety percent of the light energy emitted by near-infrared laser therapy devices used to treat musculoskeletal disorders is absorbed within the first ten millimeters of biolog-ical tissue</w:t>
      </w:r>
    </w:p>
    <w:p w14:paraId="6C688B3D" w14:textId="77149C65" w:rsidR="003645EA" w:rsidRDefault="006F3D8A" w:rsidP="006B7E36">
      <w:pPr>
        <w:pStyle w:val="MDPI13authornames"/>
      </w:pPr>
      <w:r>
        <w:t>Leon</w:t>
      </w:r>
      <w:r w:rsidR="006B7E36" w:rsidRPr="00D945EC">
        <w:t xml:space="preserve"> </w:t>
      </w:r>
      <w:r>
        <w:t>Kaub</w:t>
      </w:r>
      <w:r w:rsidR="006B7E36" w:rsidRPr="00D945EC">
        <w:t xml:space="preserve"> </w:t>
      </w:r>
      <w:r w:rsidR="006B7E36" w:rsidRPr="001F31D1">
        <w:rPr>
          <w:vertAlign w:val="superscript"/>
        </w:rPr>
        <w:t>1</w:t>
      </w:r>
      <w:r>
        <w:t xml:space="preserve"> and</w:t>
      </w:r>
      <w:r w:rsidR="006B7E36" w:rsidRPr="00D945EC">
        <w:t xml:space="preserve"> </w:t>
      </w:r>
      <w:r>
        <w:t>Christoph Schmitz</w:t>
      </w:r>
      <w:r w:rsidR="006B7E36" w:rsidRPr="00D945EC">
        <w:t xml:space="preserve"> </w:t>
      </w:r>
      <w:r>
        <w:rPr>
          <w:vertAlign w:val="superscript"/>
        </w:rPr>
        <w:t>1</w:t>
      </w:r>
      <w:r w:rsidR="006B7E36" w:rsidRPr="001F31D1">
        <w:rPr>
          <w:vertAlign w:val="superscript"/>
        </w:rPr>
        <w:t>,</w:t>
      </w:r>
      <w:r w:rsidR="006B7E36" w:rsidRPr="00331633">
        <w:t>*</w:t>
      </w:r>
    </w:p>
    <w:p w14:paraId="7EFBDE4E" w14:textId="77777777" w:rsidR="00922CF1" w:rsidRPr="004E0D2F" w:rsidRDefault="00922CF1" w:rsidP="00922CF1">
      <w:pPr>
        <w:pStyle w:val="MDPI16affiliation"/>
      </w:pPr>
      <w:r w:rsidRPr="004E0D2F">
        <w:rPr>
          <w:vertAlign w:val="superscript"/>
        </w:rPr>
        <w:t>1</w:t>
      </w:r>
      <w:r w:rsidRPr="004E0D2F">
        <w:tab/>
      </w:r>
      <w:r>
        <w:t>Department</w:t>
      </w:r>
      <w:r w:rsidRPr="004E0D2F">
        <w:t xml:space="preserve"> of Anatomy II, </w:t>
      </w:r>
      <w:r w:rsidRPr="0069001F">
        <w:t xml:space="preserve">Faculty of Medicine, </w:t>
      </w:r>
      <w:r>
        <w:t xml:space="preserve">LMU </w:t>
      </w:r>
      <w:r w:rsidRPr="004E0D2F">
        <w:t xml:space="preserve">Munich, </w:t>
      </w:r>
      <w:r>
        <w:t xml:space="preserve">80331 Munich, </w:t>
      </w:r>
      <w:r w:rsidRPr="004E0D2F">
        <w:t>Germany</w:t>
      </w:r>
      <w:r>
        <w:t>; l</w:t>
      </w:r>
      <w:r w:rsidRPr="0069001F">
        <w:t>eon.</w:t>
      </w:r>
      <w:r>
        <w:t>k</w:t>
      </w:r>
      <w:r w:rsidRPr="0069001F">
        <w:t>aub@med.uni-muenchen.de</w:t>
      </w:r>
    </w:p>
    <w:p w14:paraId="3C2C643A" w14:textId="77777777" w:rsidR="00FB6F8D" w:rsidRDefault="00FB6F8D" w:rsidP="00FB6F8D">
      <w:pPr>
        <w:pStyle w:val="MDPI16affiliation"/>
      </w:pPr>
      <w:r>
        <w:rPr>
          <w:b/>
        </w:rPr>
        <w:t>*</w:t>
      </w:r>
      <w:r>
        <w:tab/>
        <w:t>Correspondence: christoph_schmitz@med.uni-muenchen.de; Tel.: +49-89-2180-72620</w:t>
      </w:r>
    </w:p>
    <w:p w14:paraId="0E0DD5D9" w14:textId="77777777" w:rsidR="006F3D8A" w:rsidRDefault="006F3D8A" w:rsidP="006F3D8A">
      <w:pPr>
        <w:pStyle w:val="MDPI31text"/>
      </w:pPr>
    </w:p>
    <w:p w14:paraId="57B64253" w14:textId="77777777" w:rsidR="00922CF1" w:rsidRDefault="00922CF1" w:rsidP="00922CF1">
      <w:pPr>
        <w:pStyle w:val="MDPI12title"/>
      </w:pPr>
    </w:p>
    <w:p w14:paraId="387D224E" w14:textId="49F6FB20" w:rsidR="00922CF1" w:rsidRDefault="00922CF1" w:rsidP="00922CF1">
      <w:pPr>
        <w:pStyle w:val="MDPI12title"/>
      </w:pPr>
      <w:r>
        <w:t>Supplementary Material</w:t>
      </w:r>
    </w:p>
    <w:p w14:paraId="230CCDA6" w14:textId="77777777" w:rsidR="00922CF1" w:rsidRPr="006A2586" w:rsidRDefault="00922CF1" w:rsidP="006A2586"/>
    <w:p w14:paraId="43D1A8F8" w14:textId="77777777" w:rsidR="006F3D8A" w:rsidRDefault="006F3D8A" w:rsidP="006F3D8A">
      <w:pPr>
        <w:pStyle w:val="MDPI31text"/>
      </w:pPr>
    </w:p>
    <w:p w14:paraId="5D4C0257" w14:textId="05B62008" w:rsidR="006F3D8A" w:rsidRDefault="006F3D8A" w:rsidP="006F3D8A">
      <w:pPr>
        <w:pStyle w:val="MDPI41tablecaption"/>
      </w:pPr>
      <w:r w:rsidRPr="006F3D8A">
        <w:rPr>
          <w:b/>
        </w:rPr>
        <w:t>Table S</w:t>
      </w:r>
      <w:r w:rsidRPr="006F3D8A">
        <w:rPr>
          <w:b/>
        </w:rPr>
        <w:fldChar w:fldCharType="begin"/>
      </w:r>
      <w:r w:rsidRPr="006F3D8A">
        <w:rPr>
          <w:b/>
        </w:rPr>
        <w:instrText xml:space="preserve"> SEQ Table_S \* ARABIC </w:instrText>
      </w:r>
      <w:r w:rsidRPr="006F3D8A">
        <w:rPr>
          <w:b/>
        </w:rPr>
        <w:fldChar w:fldCharType="separate"/>
      </w:r>
      <w:r w:rsidRPr="006F3D8A">
        <w:rPr>
          <w:b/>
          <w:noProof/>
        </w:rPr>
        <w:t>1</w:t>
      </w:r>
      <w:r w:rsidRPr="006F3D8A">
        <w:rPr>
          <w:b/>
        </w:rPr>
        <w:fldChar w:fldCharType="end"/>
      </w:r>
      <w:r w:rsidRPr="006F3D8A">
        <w:rPr>
          <w:b/>
        </w:rPr>
        <w:t>.</w:t>
      </w:r>
      <w:r>
        <w:t xml:space="preserve"> </w:t>
      </w:r>
      <w:r w:rsidR="00802C44">
        <w:t xml:space="preserve">Details about the </w:t>
      </w:r>
      <w:r w:rsidR="0029062D">
        <w:t xml:space="preserve">biological tissue specimens </w:t>
      </w:r>
      <w:r>
        <w:t>used for penetration depth measurements</w:t>
      </w:r>
      <w:r w:rsidR="00B353D0">
        <w:t>.</w:t>
      </w:r>
    </w:p>
    <w:tbl>
      <w:tblPr>
        <w:tblStyle w:val="Tabellenraster"/>
        <w:tblW w:w="0" w:type="auto"/>
        <w:tblInd w:w="563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805"/>
        <w:gridCol w:w="983"/>
        <w:gridCol w:w="1047"/>
        <w:gridCol w:w="909"/>
        <w:gridCol w:w="909"/>
        <w:gridCol w:w="933"/>
        <w:gridCol w:w="829"/>
        <w:gridCol w:w="907"/>
        <w:gridCol w:w="1034"/>
      </w:tblGrid>
      <w:tr w:rsidR="006F3D8A" w14:paraId="746AA65A" w14:textId="77777777" w:rsidTr="006F3D8A">
        <w:tc>
          <w:tcPr>
            <w:tcW w:w="18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4802B20D" w14:textId="77777777" w:rsidR="006F3D8A" w:rsidRDefault="006F3D8A" w:rsidP="006A7C1C">
            <w:pPr>
              <w:pStyle w:val="MDPI42tablebody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Tissue</w:t>
            </w:r>
          </w:p>
        </w:tc>
        <w:tc>
          <w:tcPr>
            <w:tcW w:w="9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A756C86" w14:textId="77777777" w:rsidR="006F3D8A" w:rsidRDefault="006F3D8A" w:rsidP="006A7C1C">
            <w:pPr>
              <w:pStyle w:val="MDPI42tablebody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Chicken muscle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5D11550" w14:textId="77777777" w:rsidR="006F3D8A" w:rsidRDefault="006F3D8A" w:rsidP="006A7C1C">
            <w:pPr>
              <w:pStyle w:val="MDPI42tablebody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Porcine muscle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712B8696" w14:textId="77777777" w:rsidR="006F3D8A" w:rsidRDefault="006F3D8A" w:rsidP="006A7C1C">
            <w:pPr>
              <w:pStyle w:val="MDPI42tablebody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Beef muscle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DD71151" w14:textId="77777777" w:rsidR="006F3D8A" w:rsidRDefault="006F3D8A" w:rsidP="006A7C1C">
            <w:pPr>
              <w:pStyle w:val="MDPI42tablebody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Beef muscle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EC02EC3" w14:textId="77777777" w:rsidR="006F3D8A" w:rsidRDefault="006F3D8A" w:rsidP="006A7C1C">
            <w:pPr>
              <w:pStyle w:val="MDPI42tablebody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Porcine skin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DCEBC9E" w14:textId="77777777" w:rsidR="006F3D8A" w:rsidRDefault="006F3D8A" w:rsidP="006A7C1C">
            <w:pPr>
              <w:pStyle w:val="MDPI42tablebody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Beef fat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1F26C1B5" w14:textId="77777777" w:rsidR="006F3D8A" w:rsidRDefault="006F3D8A" w:rsidP="006A7C1C">
            <w:pPr>
              <w:pStyle w:val="MDPI42tablebody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Beef tendon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2CE1FB19" w14:textId="77777777" w:rsidR="006F3D8A" w:rsidRDefault="006F3D8A" w:rsidP="006A7C1C">
            <w:pPr>
              <w:pStyle w:val="MDPI42tablebody"/>
              <w:rPr>
                <w:b/>
                <w:lang w:eastAsia="zh-CN"/>
              </w:rPr>
            </w:pPr>
            <w:r>
              <w:rPr>
                <w:b/>
                <w:lang w:eastAsia="zh-CN"/>
              </w:rPr>
              <w:t>Porcine bone</w:t>
            </w:r>
          </w:p>
        </w:tc>
      </w:tr>
      <w:tr w:rsidR="006F3D8A" w14:paraId="77325779" w14:textId="77777777" w:rsidTr="00B353D0">
        <w:tc>
          <w:tcPr>
            <w:tcW w:w="18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hideMark/>
          </w:tcPr>
          <w:p w14:paraId="3A7CB458" w14:textId="77777777" w:rsidR="006F3D8A" w:rsidRDefault="006F3D8A" w:rsidP="006A7C1C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Number of samples</w:t>
            </w:r>
          </w:p>
        </w:tc>
        <w:tc>
          <w:tcPr>
            <w:tcW w:w="9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D1F724D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12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1A70E81D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15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788568D6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10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3113E4CF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9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633DB7D5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9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1C25007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6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2684FABB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3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  <w:hideMark/>
          </w:tcPr>
          <w:p w14:paraId="569397C5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6</w:t>
            </w:r>
          </w:p>
        </w:tc>
      </w:tr>
      <w:tr w:rsidR="006F3D8A" w14:paraId="44A75645" w14:textId="77777777" w:rsidTr="00B353D0">
        <w:tc>
          <w:tcPr>
            <w:tcW w:w="18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152C746" w14:textId="77777777" w:rsidR="006F3D8A" w:rsidRDefault="006F3D8A" w:rsidP="006A7C1C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Minimum thickness [mm]</w:t>
            </w:r>
          </w:p>
        </w:tc>
        <w:tc>
          <w:tcPr>
            <w:tcW w:w="9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FB3AE42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1.90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B30EE0B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1.60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F29148E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2.35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6066F76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2.45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FEF06F0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4.20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3FEA15CE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2.00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25359FA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2.55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2AF9301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14.0</w:t>
            </w:r>
          </w:p>
        </w:tc>
      </w:tr>
      <w:tr w:rsidR="006F3D8A" w14:paraId="39F7E816" w14:textId="77777777" w:rsidTr="00B353D0">
        <w:tc>
          <w:tcPr>
            <w:tcW w:w="1805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</w:tcPr>
          <w:p w14:paraId="62A564CA" w14:textId="77777777" w:rsidR="006F3D8A" w:rsidRDefault="006F3D8A" w:rsidP="006A7C1C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Maximum thickness [mm]</w:t>
            </w:r>
          </w:p>
        </w:tc>
        <w:tc>
          <w:tcPr>
            <w:tcW w:w="98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7E187D69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15.0</w:t>
            </w:r>
          </w:p>
        </w:tc>
        <w:tc>
          <w:tcPr>
            <w:tcW w:w="104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C9011CB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14.0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0E075AE9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24.0</w:t>
            </w:r>
          </w:p>
        </w:tc>
        <w:tc>
          <w:tcPr>
            <w:tcW w:w="90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4B375F08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21.0</w:t>
            </w:r>
          </w:p>
        </w:tc>
        <w:tc>
          <w:tcPr>
            <w:tcW w:w="933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26458D33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21.0</w:t>
            </w:r>
          </w:p>
        </w:tc>
        <w:tc>
          <w:tcPr>
            <w:tcW w:w="829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5546A874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16.5</w:t>
            </w:r>
          </w:p>
        </w:tc>
        <w:tc>
          <w:tcPr>
            <w:tcW w:w="907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12B95C8F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13.0</w:t>
            </w:r>
          </w:p>
        </w:tc>
        <w:tc>
          <w:tcPr>
            <w:tcW w:w="1034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vAlign w:val="center"/>
          </w:tcPr>
          <w:p w14:paraId="6C209B6F" w14:textId="77777777" w:rsidR="006F3D8A" w:rsidRDefault="006F3D8A" w:rsidP="00B353D0">
            <w:pPr>
              <w:pStyle w:val="MDPI42tablebody"/>
              <w:rPr>
                <w:lang w:eastAsia="zh-CN"/>
              </w:rPr>
            </w:pPr>
            <w:r>
              <w:rPr>
                <w:lang w:eastAsia="zh-CN"/>
              </w:rPr>
              <w:t>16.0</w:t>
            </w:r>
          </w:p>
        </w:tc>
      </w:tr>
    </w:tbl>
    <w:p w14:paraId="768F6A15" w14:textId="77777777" w:rsidR="006F3D8A" w:rsidRDefault="006F3D8A" w:rsidP="006F3D8A">
      <w:pPr>
        <w:pStyle w:val="MDPI31text"/>
      </w:pPr>
    </w:p>
    <w:p w14:paraId="76E59C84" w14:textId="77777777" w:rsidR="00B353D0" w:rsidRDefault="00B353D0" w:rsidP="006F3D8A">
      <w:pPr>
        <w:pStyle w:val="MDPI31text"/>
      </w:pPr>
      <w:bookmarkStart w:id="0" w:name="_GoBack"/>
      <w:bookmarkEnd w:id="0"/>
    </w:p>
    <w:p w14:paraId="61B25B94" w14:textId="77777777" w:rsidR="00802C53" w:rsidRDefault="00C93EFA" w:rsidP="00802C53">
      <w:pPr>
        <w:pStyle w:val="MDPI52figure"/>
        <w:keepNext/>
      </w:pPr>
      <w:r>
        <w:rPr>
          <w:noProof/>
        </w:rPr>
        <w:lastRenderedPageBreak/>
        <w:drawing>
          <wp:inline distT="0" distB="0" distL="0" distR="0" wp14:anchorId="2BFDF829" wp14:editId="4925F876">
            <wp:extent cx="6642100" cy="6642100"/>
            <wp:effectExtent l="0" t="0" r="6350" b="635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100" cy="6642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701EB3" w14:textId="5EBBACE8" w:rsidR="00802C53" w:rsidRDefault="00802C53" w:rsidP="00802C53">
      <w:pPr>
        <w:pStyle w:val="MDPI51figurecaption"/>
      </w:pPr>
      <w:r w:rsidRPr="00802C53">
        <w:rPr>
          <w:b/>
        </w:rPr>
        <w:t xml:space="preserve">Figure </w:t>
      </w:r>
      <w:r w:rsidR="004C287A">
        <w:rPr>
          <w:b/>
        </w:rPr>
        <w:t>S</w:t>
      </w:r>
      <w:r w:rsidRPr="00802C53">
        <w:rPr>
          <w:b/>
        </w:rPr>
        <w:fldChar w:fldCharType="begin"/>
      </w:r>
      <w:r w:rsidRPr="00802C53">
        <w:rPr>
          <w:b/>
        </w:rPr>
        <w:instrText xml:space="preserve"> SEQ Figure \* ARABIC </w:instrText>
      </w:r>
      <w:r w:rsidRPr="00802C53">
        <w:rPr>
          <w:b/>
        </w:rPr>
        <w:fldChar w:fldCharType="separate"/>
      </w:r>
      <w:r w:rsidR="00430D32">
        <w:rPr>
          <w:b/>
          <w:noProof/>
        </w:rPr>
        <w:t>1</w:t>
      </w:r>
      <w:r w:rsidRPr="00802C53">
        <w:rPr>
          <w:b/>
        </w:rPr>
        <w:fldChar w:fldCharType="end"/>
      </w:r>
      <w:r>
        <w:t xml:space="preserve">: Power of the EMS laser and the K-laser with its different modes measured for </w:t>
      </w:r>
      <w:r w:rsidR="005355B1">
        <w:t xml:space="preserve">a time period of </w:t>
      </w:r>
      <w:r>
        <w:t>10 minutes. The power measurements of each signal were normalized to the mean value between minute two and minute 4. The same signals were plotted showing the full range (</w:t>
      </w:r>
      <w:r w:rsidRPr="00802C53">
        <w:rPr>
          <w:b/>
        </w:rPr>
        <w:t>a</w:t>
      </w:r>
      <w:r>
        <w:t xml:space="preserve">) and showing </w:t>
      </w:r>
      <w:r w:rsidR="00C93EFA">
        <w:t>the range around 100% in detail</w:t>
      </w:r>
      <w:r>
        <w:t xml:space="preserve"> (</w:t>
      </w:r>
      <w:r w:rsidRPr="00802C53">
        <w:rPr>
          <w:b/>
        </w:rPr>
        <w:t>b, c</w:t>
      </w:r>
      <w:r>
        <w:t xml:space="preserve">). The signals were recorded with </w:t>
      </w:r>
      <w:r w:rsidR="00C93EFA">
        <w:t>a</w:t>
      </w:r>
      <w:r>
        <w:t xml:space="preserve"> power sensor that operated with a sampling rate of 1 Hz. The signals are plotted directly (</w:t>
      </w:r>
      <w:r w:rsidRPr="00802C53">
        <w:rPr>
          <w:b/>
        </w:rPr>
        <w:t>a, b</w:t>
      </w:r>
      <w:r>
        <w:t>) as well as after applying a moving-average filter with a window length of 10 samples (</w:t>
      </w:r>
      <w:r w:rsidRPr="00802C53">
        <w:rPr>
          <w:b/>
        </w:rPr>
        <w:t>c</w:t>
      </w:r>
      <w:r>
        <w:t>). It can be seen that after the laser therapy devices were switched on, the power remained stable within 1% for the recorded ten minutes</w:t>
      </w:r>
      <w:r w:rsidR="00C93EFA">
        <w:t xml:space="preserve">. The K-laser </w:t>
      </w:r>
      <w:r w:rsidR="003F46D5">
        <w:t xml:space="preserve">operated in </w:t>
      </w:r>
      <w:r w:rsidR="00C93EFA">
        <w:t xml:space="preserve">ISP </w:t>
      </w:r>
      <w:r w:rsidR="003F46D5">
        <w:t xml:space="preserve">mode </w:t>
      </w:r>
      <w:r w:rsidR="00C93EFA">
        <w:t>showed a minor initial overshoot of 0.7%, but stabilized after two minutes.</w:t>
      </w:r>
    </w:p>
    <w:p w14:paraId="72567C03" w14:textId="77777777" w:rsidR="00802C53" w:rsidRDefault="00594C7C" w:rsidP="00594C7C">
      <w:pPr>
        <w:pStyle w:val="MDPI52figure"/>
      </w:pPr>
      <w:r w:rsidRPr="00594C7C">
        <w:rPr>
          <w:noProof/>
        </w:rPr>
        <w:lastRenderedPageBreak/>
        <w:drawing>
          <wp:inline distT="0" distB="0" distL="0" distR="0" wp14:anchorId="50B9B037" wp14:editId="7EAA16A7">
            <wp:extent cx="6622821" cy="4418381"/>
            <wp:effectExtent l="0" t="0" r="6985" b="1270"/>
            <wp:docPr id="5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2421" cy="443145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AE067C3" w14:textId="77777777" w:rsidR="00802C53" w:rsidRDefault="00802C53" w:rsidP="00802C53">
      <w:pPr>
        <w:pStyle w:val="MDPI51figurecaption"/>
      </w:pPr>
      <w:r w:rsidRPr="00802C53">
        <w:rPr>
          <w:b/>
        </w:rPr>
        <w:t xml:space="preserve">Figure </w:t>
      </w:r>
      <w:r w:rsidR="004C287A">
        <w:rPr>
          <w:b/>
        </w:rPr>
        <w:t>S</w:t>
      </w:r>
      <w:r w:rsidRPr="00802C53">
        <w:rPr>
          <w:b/>
        </w:rPr>
        <w:fldChar w:fldCharType="begin"/>
      </w:r>
      <w:r w:rsidRPr="00802C53">
        <w:rPr>
          <w:b/>
        </w:rPr>
        <w:instrText xml:space="preserve"> SEQ Figure \* ARABIC </w:instrText>
      </w:r>
      <w:r w:rsidRPr="00802C53">
        <w:rPr>
          <w:b/>
        </w:rPr>
        <w:fldChar w:fldCharType="separate"/>
      </w:r>
      <w:r w:rsidR="00430D32">
        <w:rPr>
          <w:b/>
          <w:noProof/>
        </w:rPr>
        <w:t>2</w:t>
      </w:r>
      <w:r w:rsidRPr="00802C53">
        <w:rPr>
          <w:b/>
        </w:rPr>
        <w:fldChar w:fldCharType="end"/>
      </w:r>
      <w:r>
        <w:t xml:space="preserve">: Light intensity in time for the K-laser's ISP mode at different </w:t>
      </w:r>
      <w:r w:rsidR="00802C44">
        <w:t xml:space="preserve">set </w:t>
      </w:r>
      <w:r>
        <w:t xml:space="preserve">powers. The intensity was recorded using the fast photodiode connected to the oscilloscope, </w:t>
      </w:r>
      <w:r w:rsidR="00430D32">
        <w:t>which recorded the signals in Volts.</w:t>
      </w:r>
    </w:p>
    <w:p w14:paraId="0DF99A9B" w14:textId="77777777" w:rsidR="00F17B11" w:rsidRDefault="00F17B11" w:rsidP="00802C53">
      <w:pPr>
        <w:pStyle w:val="MDPI51figurecaption"/>
      </w:pPr>
    </w:p>
    <w:p w14:paraId="3BACDC0A" w14:textId="77777777" w:rsidR="00430D32" w:rsidRDefault="00430D32" w:rsidP="00430D32">
      <w:pPr>
        <w:pStyle w:val="MDPI52figure"/>
        <w:keepNext/>
      </w:pPr>
      <w:r>
        <w:rPr>
          <w:noProof/>
        </w:rPr>
        <w:lastRenderedPageBreak/>
        <w:drawing>
          <wp:inline distT="0" distB="0" distL="0" distR="0" wp14:anchorId="5E33FB5A" wp14:editId="0B3EA11D">
            <wp:extent cx="6436416" cy="4294022"/>
            <wp:effectExtent l="0" t="0" r="2540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4073" cy="4319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1823A28" w14:textId="77777777" w:rsidR="00430D32" w:rsidRPr="00550626" w:rsidRDefault="00430D32" w:rsidP="00430D32">
      <w:pPr>
        <w:pStyle w:val="MDPI51figurecaption"/>
      </w:pPr>
      <w:r w:rsidRPr="00430D32">
        <w:rPr>
          <w:b/>
        </w:rPr>
        <w:t xml:space="preserve">Figure </w:t>
      </w:r>
      <w:r w:rsidR="004C287A">
        <w:rPr>
          <w:b/>
        </w:rPr>
        <w:t>S</w:t>
      </w:r>
      <w:r w:rsidRPr="00430D32">
        <w:rPr>
          <w:b/>
        </w:rPr>
        <w:fldChar w:fldCharType="begin"/>
      </w:r>
      <w:r w:rsidRPr="00430D32">
        <w:rPr>
          <w:b/>
        </w:rPr>
        <w:instrText xml:space="preserve"> SEQ Figure \* ARABIC </w:instrText>
      </w:r>
      <w:r w:rsidRPr="00430D32">
        <w:rPr>
          <w:b/>
        </w:rPr>
        <w:fldChar w:fldCharType="separate"/>
      </w:r>
      <w:r w:rsidRPr="00430D32">
        <w:rPr>
          <w:b/>
          <w:noProof/>
        </w:rPr>
        <w:t>3</w:t>
      </w:r>
      <w:r w:rsidRPr="00430D32">
        <w:rPr>
          <w:b/>
        </w:rPr>
        <w:fldChar w:fldCharType="end"/>
      </w:r>
      <w:r>
        <w:t>: Standard deviations of the residuals after computing best-fitting curves for the penetration depth curves for different tissues.</w:t>
      </w:r>
    </w:p>
    <w:sectPr w:rsidR="00430D32" w:rsidRPr="00550626" w:rsidSect="00CD4FF4">
      <w:headerReference w:type="even" r:id="rId10"/>
      <w:headerReference w:type="first" r:id="rId11"/>
      <w:type w:val="continuous"/>
      <w:pgSz w:w="11906" w:h="16838" w:code="9"/>
      <w:pgMar w:top="1417" w:right="720" w:bottom="1077" w:left="720" w:header="1020" w:footer="340" w:gutter="0"/>
      <w:pgNumType w:start="1"/>
      <w:cols w:space="425"/>
      <w:titlePg/>
      <w:bidi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F50BC9E" w14:textId="77777777" w:rsidR="006538A8" w:rsidRDefault="006538A8">
      <w:pPr>
        <w:spacing w:line="240" w:lineRule="auto"/>
      </w:pPr>
      <w:r>
        <w:separator/>
      </w:r>
    </w:p>
  </w:endnote>
  <w:endnote w:type="continuationSeparator" w:id="0">
    <w:p w14:paraId="2EC195C7" w14:textId="77777777" w:rsidR="006538A8" w:rsidRDefault="006538A8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A4D2660" w14:textId="77777777" w:rsidR="006538A8" w:rsidRDefault="006538A8">
      <w:pPr>
        <w:spacing w:line="240" w:lineRule="auto"/>
      </w:pPr>
      <w:r>
        <w:separator/>
      </w:r>
    </w:p>
  </w:footnote>
  <w:footnote w:type="continuationSeparator" w:id="0">
    <w:p w14:paraId="24C6BDF5" w14:textId="77777777" w:rsidR="006538A8" w:rsidRDefault="006538A8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69C8FAD" w14:textId="77777777" w:rsidR="0038112D" w:rsidRDefault="0038112D" w:rsidP="0038112D">
    <w:pPr>
      <w:pStyle w:val="Kopfzeile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10487" w:type="dxa"/>
      <w:tblCellMar>
        <w:left w:w="0" w:type="dxa"/>
        <w:right w:w="0" w:type="dxa"/>
      </w:tblCellMar>
      <w:tblLook w:val="04A0" w:firstRow="1" w:lastRow="0" w:firstColumn="1" w:lastColumn="0" w:noHBand="0" w:noVBand="1"/>
    </w:tblPr>
    <w:tblGrid>
      <w:gridCol w:w="3679"/>
      <w:gridCol w:w="4535"/>
      <w:gridCol w:w="2273"/>
    </w:tblGrid>
    <w:tr w:rsidR="00CD1AAF" w:rsidRPr="00622F6B" w14:paraId="48FD532D" w14:textId="77777777" w:rsidTr="003645EA">
      <w:trPr>
        <w:trHeight w:val="686"/>
      </w:trPr>
      <w:tc>
        <w:tcPr>
          <w:tcW w:w="3679" w:type="dxa"/>
          <w:shd w:val="clear" w:color="auto" w:fill="auto"/>
          <w:vAlign w:val="center"/>
        </w:tcPr>
        <w:p w14:paraId="7B479AF7" w14:textId="77777777" w:rsidR="00CD1AAF" w:rsidRPr="00C67E98" w:rsidRDefault="00FF29FB" w:rsidP="00622F6B">
          <w:pPr>
            <w:pStyle w:val="Kopfzeile"/>
            <w:pBdr>
              <w:bottom w:val="none" w:sz="0" w:space="0" w:color="auto"/>
            </w:pBdr>
            <w:jc w:val="left"/>
            <w:rPr>
              <w:rFonts w:eastAsia="DengXian"/>
              <w:b/>
              <w:bCs/>
            </w:rPr>
          </w:pPr>
          <w:r w:rsidRPr="00C67E98">
            <w:rPr>
              <w:rFonts w:eastAsia="DengXian"/>
              <w:b/>
              <w:bCs/>
            </w:rPr>
            <w:drawing>
              <wp:inline distT="0" distB="0" distL="0" distR="0" wp14:anchorId="5E12B2B2" wp14:editId="0E5E44F6">
                <wp:extent cx="2043430" cy="429260"/>
                <wp:effectExtent l="0" t="0" r="0" b="0"/>
                <wp:docPr id="1" name="Picture 6" descr="C:\Users\home\AppData\Local\Temp\HZ$D.661.3526\biomedicines-logo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C:\Users\home\AppData\Local\Temp\HZ$D.661.3526\biomedicines-logo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43430" cy="4292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4535" w:type="dxa"/>
          <w:shd w:val="clear" w:color="auto" w:fill="auto"/>
          <w:vAlign w:val="center"/>
        </w:tcPr>
        <w:p w14:paraId="0510F14B" w14:textId="77777777" w:rsidR="00CD1AAF" w:rsidRPr="00C67E98" w:rsidRDefault="00CD1AAF" w:rsidP="00622F6B">
          <w:pPr>
            <w:pStyle w:val="Kopfzeile"/>
            <w:pBdr>
              <w:bottom w:val="none" w:sz="0" w:space="0" w:color="auto"/>
            </w:pBdr>
            <w:rPr>
              <w:rFonts w:eastAsia="DengXian"/>
              <w:b/>
              <w:bCs/>
            </w:rPr>
          </w:pPr>
        </w:p>
      </w:tc>
      <w:tc>
        <w:tcPr>
          <w:tcW w:w="2273" w:type="dxa"/>
          <w:shd w:val="clear" w:color="auto" w:fill="auto"/>
          <w:vAlign w:val="center"/>
        </w:tcPr>
        <w:p w14:paraId="76056B96" w14:textId="77777777" w:rsidR="00CD1AAF" w:rsidRPr="00C67E98" w:rsidRDefault="003645EA" w:rsidP="003645EA">
          <w:pPr>
            <w:pStyle w:val="Kopfzeile"/>
            <w:pBdr>
              <w:bottom w:val="none" w:sz="0" w:space="0" w:color="auto"/>
            </w:pBdr>
            <w:jc w:val="right"/>
            <w:rPr>
              <w:rFonts w:eastAsia="DengXian"/>
              <w:b/>
              <w:bCs/>
            </w:rPr>
          </w:pPr>
          <w:r>
            <w:rPr>
              <w:rFonts w:eastAsia="DengXian"/>
              <w:b/>
              <w:bCs/>
            </w:rPr>
            <w:drawing>
              <wp:inline distT="0" distB="0" distL="0" distR="0" wp14:anchorId="5188533A" wp14:editId="75EDCB4F">
                <wp:extent cx="540000" cy="360000"/>
                <wp:effectExtent l="0" t="0" r="0" b="2540"/>
                <wp:docPr id="7" name="Picture 7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7" name=""/>
                        <pic:cNvPicPr/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40000" cy="3600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</w:tbl>
  <w:p w14:paraId="396CBE97" w14:textId="77777777" w:rsidR="0038112D" w:rsidRPr="00CD1AAF" w:rsidRDefault="0038112D" w:rsidP="00D300DD">
    <w:pPr>
      <w:pBdr>
        <w:bottom w:val="single" w:sz="4" w:space="1" w:color="000000"/>
      </w:pBdr>
      <w:adjustRightInd w:val="0"/>
      <w:snapToGrid w:val="0"/>
      <w:spacing w:line="100" w:lineRule="exact"/>
      <w:jc w:val="lef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17AA0F88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B468F5"/>
    <w:multiLevelType w:val="hybridMultilevel"/>
    <w:tmpl w:val="C5A873B8"/>
    <w:lvl w:ilvl="0" w:tplc="53D695F8">
      <w:start w:val="1"/>
      <w:numFmt w:val="decimal"/>
      <w:lvlRestart w:val="0"/>
      <w:pStyle w:val="MDPI37itemize"/>
      <w:lvlText w:val="%1."/>
      <w:lvlJc w:val="left"/>
      <w:pPr>
        <w:ind w:left="3033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E0C6F5D"/>
    <w:multiLevelType w:val="hybridMultilevel"/>
    <w:tmpl w:val="D7600B40"/>
    <w:lvl w:ilvl="0" w:tplc="23DAD932">
      <w:start w:val="1"/>
      <w:numFmt w:val="decimal"/>
      <w:lvlRestart w:val="0"/>
      <w:pStyle w:val="MDPI71FootNotes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3" w15:restartNumberingAfterBreak="0">
    <w:nsid w:val="250A245F"/>
    <w:multiLevelType w:val="hybridMultilevel"/>
    <w:tmpl w:val="29E20A30"/>
    <w:lvl w:ilvl="0" w:tplc="1AF444CE">
      <w:start w:val="1"/>
      <w:numFmt w:val="decimal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05051C"/>
    <w:multiLevelType w:val="hybridMultilevel"/>
    <w:tmpl w:val="D6480D34"/>
    <w:lvl w:ilvl="0" w:tplc="CDCEE7DA">
      <w:start w:val="1"/>
      <w:numFmt w:val="decimal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82E1BA0"/>
    <w:multiLevelType w:val="hybridMultilevel"/>
    <w:tmpl w:val="EF3C6A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69A6535"/>
    <w:multiLevelType w:val="hybridMultilevel"/>
    <w:tmpl w:val="3CB68362"/>
    <w:lvl w:ilvl="0" w:tplc="B2367048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3B5743D5"/>
    <w:multiLevelType w:val="hybridMultilevel"/>
    <w:tmpl w:val="4514882A"/>
    <w:lvl w:ilvl="0" w:tplc="7DCA45AC">
      <w:start w:val="1"/>
      <w:numFmt w:val="bullet"/>
      <w:lvlRestart w:val="0"/>
      <w:pStyle w:val="MDPI38bullet"/>
      <w:lvlText w:val=""/>
      <w:lvlJc w:val="left"/>
      <w:pPr>
        <w:ind w:left="3033" w:hanging="425"/>
      </w:pPr>
      <w:rPr>
        <w:rFonts w:ascii="Symbol" w:hAnsi="Symbol" w:hint="default"/>
        <w:b w:val="0"/>
        <w:i w:val="0"/>
        <w:sz w:val="20"/>
        <w:vertAlign w:val="baseline"/>
      </w:rPr>
    </w:lvl>
    <w:lvl w:ilvl="1" w:tplc="04090003" w:tentative="1">
      <w:start w:val="1"/>
      <w:numFmt w:val="bullet"/>
      <w:lvlText w:val="o"/>
      <w:lvlJc w:val="left"/>
      <w:pPr>
        <w:ind w:left="404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476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548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620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92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764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836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9088" w:hanging="360"/>
      </w:pPr>
      <w:rPr>
        <w:rFonts w:ascii="Wingdings" w:hAnsi="Wingdings" w:hint="default"/>
      </w:rPr>
    </w:lvl>
  </w:abstractNum>
  <w:abstractNum w:abstractNumId="8" w15:restartNumberingAfterBreak="0">
    <w:nsid w:val="52E2771B"/>
    <w:multiLevelType w:val="hybridMultilevel"/>
    <w:tmpl w:val="A2A06AAC"/>
    <w:lvl w:ilvl="0" w:tplc="C788203A">
      <w:start w:val="1"/>
      <w:numFmt w:val="decimal"/>
      <w:lvlRestart w:val="0"/>
      <w:lvlText w:val="%1"/>
      <w:lvlJc w:val="left"/>
      <w:pPr>
        <w:ind w:left="425" w:hanging="425"/>
      </w:pPr>
      <w:rPr>
        <w:rFonts w:hint="eastAsia"/>
        <w:caps w:val="0"/>
        <w:strike w:val="0"/>
        <w:dstrike w:val="0"/>
        <w:vanish w:val="0"/>
        <w:sz w:val="18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4075B53"/>
    <w:multiLevelType w:val="hybridMultilevel"/>
    <w:tmpl w:val="A0DCA02E"/>
    <w:lvl w:ilvl="0" w:tplc="5CB0595C">
      <w:start w:val="1"/>
      <w:numFmt w:val="decimal"/>
      <w:lvlRestart w:val="0"/>
      <w:lvlText w:val="%1."/>
      <w:lvlJc w:val="left"/>
      <w:pPr>
        <w:ind w:left="3033" w:hanging="425"/>
      </w:pPr>
    </w:lvl>
    <w:lvl w:ilvl="1" w:tplc="04090019" w:tentative="1">
      <w:start w:val="1"/>
      <w:numFmt w:val="lowerLetter"/>
      <w:lvlText w:val="%2."/>
      <w:lvlJc w:val="left"/>
      <w:pPr>
        <w:ind w:left="3691" w:hanging="360"/>
      </w:pPr>
    </w:lvl>
    <w:lvl w:ilvl="2" w:tplc="0409001B" w:tentative="1">
      <w:start w:val="1"/>
      <w:numFmt w:val="lowerRoman"/>
      <w:lvlText w:val="%3."/>
      <w:lvlJc w:val="right"/>
      <w:pPr>
        <w:ind w:left="4411" w:hanging="180"/>
      </w:pPr>
    </w:lvl>
    <w:lvl w:ilvl="3" w:tplc="0409000F" w:tentative="1">
      <w:start w:val="1"/>
      <w:numFmt w:val="decimal"/>
      <w:lvlText w:val="%4."/>
      <w:lvlJc w:val="left"/>
      <w:pPr>
        <w:ind w:left="5131" w:hanging="360"/>
      </w:pPr>
    </w:lvl>
    <w:lvl w:ilvl="4" w:tplc="04090019" w:tentative="1">
      <w:start w:val="1"/>
      <w:numFmt w:val="lowerLetter"/>
      <w:lvlText w:val="%5."/>
      <w:lvlJc w:val="left"/>
      <w:pPr>
        <w:ind w:left="5851" w:hanging="360"/>
      </w:pPr>
    </w:lvl>
    <w:lvl w:ilvl="5" w:tplc="0409001B" w:tentative="1">
      <w:start w:val="1"/>
      <w:numFmt w:val="lowerRoman"/>
      <w:lvlText w:val="%6."/>
      <w:lvlJc w:val="right"/>
      <w:pPr>
        <w:ind w:left="6571" w:hanging="180"/>
      </w:pPr>
    </w:lvl>
    <w:lvl w:ilvl="6" w:tplc="0409000F" w:tentative="1">
      <w:start w:val="1"/>
      <w:numFmt w:val="decimal"/>
      <w:lvlText w:val="%7."/>
      <w:lvlJc w:val="left"/>
      <w:pPr>
        <w:ind w:left="7291" w:hanging="360"/>
      </w:pPr>
    </w:lvl>
    <w:lvl w:ilvl="7" w:tplc="04090019" w:tentative="1">
      <w:start w:val="1"/>
      <w:numFmt w:val="lowerLetter"/>
      <w:lvlText w:val="%8."/>
      <w:lvlJc w:val="left"/>
      <w:pPr>
        <w:ind w:left="8011" w:hanging="360"/>
      </w:pPr>
    </w:lvl>
    <w:lvl w:ilvl="8" w:tplc="0409001B" w:tentative="1">
      <w:start w:val="1"/>
      <w:numFmt w:val="lowerRoman"/>
      <w:lvlText w:val="%9."/>
      <w:lvlJc w:val="right"/>
      <w:pPr>
        <w:ind w:left="8731" w:hanging="180"/>
      </w:pPr>
    </w:lvl>
  </w:abstractNum>
  <w:abstractNum w:abstractNumId="10" w15:restartNumberingAfterBreak="0">
    <w:nsid w:val="70553F13"/>
    <w:multiLevelType w:val="hybridMultilevel"/>
    <w:tmpl w:val="F3D4CACE"/>
    <w:lvl w:ilvl="0" w:tplc="32A416AA">
      <w:start w:val="1"/>
      <w:numFmt w:val="decimal"/>
      <w:lvlRestart w:val="0"/>
      <w:pStyle w:val="MDPI71References"/>
      <w:lvlText w:val="%1."/>
      <w:lvlJc w:val="left"/>
      <w:pPr>
        <w:ind w:left="425" w:hanging="425"/>
      </w:pPr>
      <w:rPr>
        <w:b w:val="0"/>
        <w:i w:val="0"/>
        <w:sz w:val="20"/>
        <w:vertAlign w:val="baseline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6D5736"/>
    <w:multiLevelType w:val="hybridMultilevel"/>
    <w:tmpl w:val="7E201858"/>
    <w:lvl w:ilvl="0" w:tplc="7736F520">
      <w:start w:val="1"/>
      <w:numFmt w:val="decimal"/>
      <w:lvlRestart w:val="0"/>
      <w:lvlText w:val="%1."/>
      <w:lvlJc w:val="left"/>
      <w:pPr>
        <w:ind w:left="425" w:hanging="425"/>
      </w:pPr>
      <w:rPr>
        <w:rFonts w:hint="default"/>
        <w:vertAlign w:val="superscrip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6"/>
  </w:num>
  <w:num w:numId="3">
    <w:abstractNumId w:val="3"/>
  </w:num>
  <w:num w:numId="4">
    <w:abstractNumId w:val="5"/>
  </w:num>
  <w:num w:numId="5">
    <w:abstractNumId w:val="9"/>
  </w:num>
  <w:num w:numId="6">
    <w:abstractNumId w:val="2"/>
  </w:num>
  <w:num w:numId="7">
    <w:abstractNumId w:val="9"/>
  </w:num>
  <w:num w:numId="8">
    <w:abstractNumId w:val="2"/>
  </w:num>
  <w:num w:numId="9">
    <w:abstractNumId w:val="9"/>
  </w:num>
  <w:num w:numId="10">
    <w:abstractNumId w:val="2"/>
  </w:num>
  <w:num w:numId="1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0"/>
  </w:num>
  <w:num w:numId="13">
    <w:abstractNumId w:val="11"/>
  </w:num>
  <w:num w:numId="14">
    <w:abstractNumId w:val="9"/>
  </w:num>
  <w:num w:numId="15">
    <w:abstractNumId w:val="2"/>
  </w:num>
  <w:num w:numId="16">
    <w:abstractNumId w:val="1"/>
  </w:num>
  <w:num w:numId="17">
    <w:abstractNumId w:val="8"/>
  </w:num>
  <w:num w:numId="18">
    <w:abstractNumId w:val="0"/>
  </w:num>
  <w:num w:numId="19">
    <w:abstractNumId w:val="9"/>
  </w:num>
  <w:num w:numId="20">
    <w:abstractNumId w:val="2"/>
  </w:num>
  <w:num w:numId="21">
    <w:abstractNumId w:val="1"/>
  </w:num>
  <w:num w:numId="22">
    <w:abstractNumId w:val="7"/>
  </w:num>
  <w:num w:numId="23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1"/>
  <w:bordersDoNotSurroundHeader/>
  <w:bordersDoNotSurroundFooter/>
  <w:stylePaneFormatFilter w:val="1021" w:allStyles="1" w:customStyles="0" w:latentStyles="0" w:stylesInUse="0" w:headingStyles="1" w:numberingStyles="0" w:tableStyles="0" w:directFormattingOnRuns="0" w:directFormattingOnParagraphs="0" w:directFormattingOnNumbering="0" w:directFormattingOnTables="0" w:clearFormatting="1" w:top3HeadingStyles="0" w:visibleStyles="0" w:alternateStyleNames="0"/>
  <w:stylePaneSortMethod w:val="0000"/>
  <w:defaultTabStop w:val="510"/>
  <w:autoHyphenation/>
  <w:hyphenationZone w:val="425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7710C"/>
    <w:rsid w:val="00012340"/>
    <w:rsid w:val="000276CD"/>
    <w:rsid w:val="00075AAD"/>
    <w:rsid w:val="0009368B"/>
    <w:rsid w:val="000A6439"/>
    <w:rsid w:val="000F015D"/>
    <w:rsid w:val="000F067D"/>
    <w:rsid w:val="00100FD3"/>
    <w:rsid w:val="001175C2"/>
    <w:rsid w:val="0012513C"/>
    <w:rsid w:val="001311A3"/>
    <w:rsid w:val="001949E7"/>
    <w:rsid w:val="001C6702"/>
    <w:rsid w:val="001E2AEB"/>
    <w:rsid w:val="00203EC0"/>
    <w:rsid w:val="002739FF"/>
    <w:rsid w:val="00274563"/>
    <w:rsid w:val="0028280C"/>
    <w:rsid w:val="0029062D"/>
    <w:rsid w:val="002A0BAE"/>
    <w:rsid w:val="002B0BDE"/>
    <w:rsid w:val="002F680A"/>
    <w:rsid w:val="00326141"/>
    <w:rsid w:val="003645EA"/>
    <w:rsid w:val="003732FE"/>
    <w:rsid w:val="0038112D"/>
    <w:rsid w:val="00390372"/>
    <w:rsid w:val="003C5F63"/>
    <w:rsid w:val="003E481E"/>
    <w:rsid w:val="003F2D13"/>
    <w:rsid w:val="003F46D5"/>
    <w:rsid w:val="00401D30"/>
    <w:rsid w:val="00430D32"/>
    <w:rsid w:val="00432359"/>
    <w:rsid w:val="00434C21"/>
    <w:rsid w:val="004724E5"/>
    <w:rsid w:val="00486674"/>
    <w:rsid w:val="004B0E88"/>
    <w:rsid w:val="004C287A"/>
    <w:rsid w:val="004D6DD8"/>
    <w:rsid w:val="004F4087"/>
    <w:rsid w:val="005057EB"/>
    <w:rsid w:val="00523D4A"/>
    <w:rsid w:val="005240D5"/>
    <w:rsid w:val="005355B1"/>
    <w:rsid w:val="005732E9"/>
    <w:rsid w:val="0057710C"/>
    <w:rsid w:val="0059362A"/>
    <w:rsid w:val="00594C7C"/>
    <w:rsid w:val="005C44A6"/>
    <w:rsid w:val="005D18AD"/>
    <w:rsid w:val="005D4E93"/>
    <w:rsid w:val="00622F6B"/>
    <w:rsid w:val="00625D89"/>
    <w:rsid w:val="00631C85"/>
    <w:rsid w:val="00634211"/>
    <w:rsid w:val="006538A8"/>
    <w:rsid w:val="00677391"/>
    <w:rsid w:val="006911D4"/>
    <w:rsid w:val="00692393"/>
    <w:rsid w:val="00692D44"/>
    <w:rsid w:val="00693352"/>
    <w:rsid w:val="006A19F2"/>
    <w:rsid w:val="006A2586"/>
    <w:rsid w:val="006B7E36"/>
    <w:rsid w:val="006F34EA"/>
    <w:rsid w:val="006F3D8A"/>
    <w:rsid w:val="0070148B"/>
    <w:rsid w:val="0070228A"/>
    <w:rsid w:val="0070643B"/>
    <w:rsid w:val="00715E79"/>
    <w:rsid w:val="007246BB"/>
    <w:rsid w:val="00730179"/>
    <w:rsid w:val="00734FC7"/>
    <w:rsid w:val="007763B1"/>
    <w:rsid w:val="007767BA"/>
    <w:rsid w:val="007774B7"/>
    <w:rsid w:val="0077792F"/>
    <w:rsid w:val="007A5213"/>
    <w:rsid w:val="007A6033"/>
    <w:rsid w:val="007C5CF5"/>
    <w:rsid w:val="007E2C7C"/>
    <w:rsid w:val="007E3105"/>
    <w:rsid w:val="007F3406"/>
    <w:rsid w:val="00802C44"/>
    <w:rsid w:val="00802C53"/>
    <w:rsid w:val="00811D4C"/>
    <w:rsid w:val="00822651"/>
    <w:rsid w:val="00824FFF"/>
    <w:rsid w:val="0085177B"/>
    <w:rsid w:val="00860406"/>
    <w:rsid w:val="0088014E"/>
    <w:rsid w:val="0088059D"/>
    <w:rsid w:val="00884A0D"/>
    <w:rsid w:val="008A394B"/>
    <w:rsid w:val="008B13B4"/>
    <w:rsid w:val="008C0C92"/>
    <w:rsid w:val="009023AA"/>
    <w:rsid w:val="009120B9"/>
    <w:rsid w:val="00922CF1"/>
    <w:rsid w:val="00922EE5"/>
    <w:rsid w:val="00923F10"/>
    <w:rsid w:val="009377C3"/>
    <w:rsid w:val="0094171B"/>
    <w:rsid w:val="00973A20"/>
    <w:rsid w:val="009861CB"/>
    <w:rsid w:val="00996DF4"/>
    <w:rsid w:val="009B79DC"/>
    <w:rsid w:val="009C0802"/>
    <w:rsid w:val="009C6FFE"/>
    <w:rsid w:val="009D1921"/>
    <w:rsid w:val="009D32B2"/>
    <w:rsid w:val="009D7A45"/>
    <w:rsid w:val="009E145D"/>
    <w:rsid w:val="009F70E6"/>
    <w:rsid w:val="009F7812"/>
    <w:rsid w:val="00A023B7"/>
    <w:rsid w:val="00A16896"/>
    <w:rsid w:val="00A16C01"/>
    <w:rsid w:val="00A418B9"/>
    <w:rsid w:val="00A60354"/>
    <w:rsid w:val="00A605F3"/>
    <w:rsid w:val="00A714F0"/>
    <w:rsid w:val="00A73BE1"/>
    <w:rsid w:val="00A8381A"/>
    <w:rsid w:val="00A87225"/>
    <w:rsid w:val="00A92DF6"/>
    <w:rsid w:val="00AB3DBD"/>
    <w:rsid w:val="00AF1F63"/>
    <w:rsid w:val="00AF548D"/>
    <w:rsid w:val="00B10B28"/>
    <w:rsid w:val="00B10F9E"/>
    <w:rsid w:val="00B30A64"/>
    <w:rsid w:val="00B32DB4"/>
    <w:rsid w:val="00B353D0"/>
    <w:rsid w:val="00B374BB"/>
    <w:rsid w:val="00B73158"/>
    <w:rsid w:val="00B76D54"/>
    <w:rsid w:val="00B96A3C"/>
    <w:rsid w:val="00BA68F5"/>
    <w:rsid w:val="00BB2474"/>
    <w:rsid w:val="00BB3548"/>
    <w:rsid w:val="00BB78F9"/>
    <w:rsid w:val="00BC71CA"/>
    <w:rsid w:val="00BF7943"/>
    <w:rsid w:val="00C039BE"/>
    <w:rsid w:val="00C06856"/>
    <w:rsid w:val="00C20FE1"/>
    <w:rsid w:val="00C55FD4"/>
    <w:rsid w:val="00C64274"/>
    <w:rsid w:val="00C67E98"/>
    <w:rsid w:val="00C77AF0"/>
    <w:rsid w:val="00C8506E"/>
    <w:rsid w:val="00C93EFA"/>
    <w:rsid w:val="00CA1287"/>
    <w:rsid w:val="00CC17A6"/>
    <w:rsid w:val="00CD0045"/>
    <w:rsid w:val="00CD092F"/>
    <w:rsid w:val="00CD1AAF"/>
    <w:rsid w:val="00CD4DB9"/>
    <w:rsid w:val="00CD4FF4"/>
    <w:rsid w:val="00CE77E4"/>
    <w:rsid w:val="00CF52BA"/>
    <w:rsid w:val="00D059F8"/>
    <w:rsid w:val="00D22FF4"/>
    <w:rsid w:val="00D25E5C"/>
    <w:rsid w:val="00D300DD"/>
    <w:rsid w:val="00D44F91"/>
    <w:rsid w:val="00D64DE1"/>
    <w:rsid w:val="00D84B6F"/>
    <w:rsid w:val="00DA7227"/>
    <w:rsid w:val="00DB15E3"/>
    <w:rsid w:val="00DC2DCE"/>
    <w:rsid w:val="00DD34B8"/>
    <w:rsid w:val="00DD6C64"/>
    <w:rsid w:val="00DF3DC6"/>
    <w:rsid w:val="00E0204F"/>
    <w:rsid w:val="00E11C89"/>
    <w:rsid w:val="00E12DDB"/>
    <w:rsid w:val="00E17B88"/>
    <w:rsid w:val="00E439CB"/>
    <w:rsid w:val="00ED66D1"/>
    <w:rsid w:val="00EF46F5"/>
    <w:rsid w:val="00F1073E"/>
    <w:rsid w:val="00F17B11"/>
    <w:rsid w:val="00F348C0"/>
    <w:rsid w:val="00F51D17"/>
    <w:rsid w:val="00F97A41"/>
    <w:rsid w:val="00FB6F8D"/>
    <w:rsid w:val="00FC2719"/>
    <w:rsid w:val="00FF29FB"/>
    <w:rsid w:val="00FF47C4"/>
    <w:rsid w:val="00FF75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AE37AD3"/>
  <w15:chartTrackingRefBased/>
  <w15:docId w15:val="{668D2F7F-BA01-4FB0-B153-D21C161DA2E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SimSun" w:hAnsi="Calibri" w:cs="Times New Roman"/>
        <w:lang w:val="en-US" w:eastAsia="zh-CN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iPriority="0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qFormat/>
    <w:rsid w:val="006F3D8A"/>
    <w:pPr>
      <w:spacing w:line="260" w:lineRule="atLeast"/>
      <w:jc w:val="both"/>
    </w:pPr>
    <w:rPr>
      <w:rFonts w:ascii="Palatino Linotype" w:hAnsi="Palatino Linotype"/>
      <w:noProof/>
      <w:color w:val="000000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customStyle="1" w:styleId="MDPI11articletype">
    <w:name w:val="MDPI_1.1_article_type"/>
    <w:next w:val="Standard"/>
    <w:qFormat/>
    <w:rsid w:val="006B7E36"/>
    <w:pPr>
      <w:adjustRightInd w:val="0"/>
      <w:snapToGrid w:val="0"/>
      <w:spacing w:before="240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12title">
    <w:name w:val="MDPI_1.2_title"/>
    <w:next w:val="Standard"/>
    <w:qFormat/>
    <w:rsid w:val="006B7E36"/>
    <w:pPr>
      <w:adjustRightInd w:val="0"/>
      <w:snapToGrid w:val="0"/>
      <w:spacing w:after="240" w:line="240" w:lineRule="atLeast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paragraph" w:customStyle="1" w:styleId="MDPI13authornames">
    <w:name w:val="MDPI_1.3_authornames"/>
    <w:next w:val="Standard"/>
    <w:qFormat/>
    <w:rsid w:val="006B7E36"/>
    <w:pPr>
      <w:adjustRightInd w:val="0"/>
      <w:snapToGrid w:val="0"/>
      <w:spacing w:after="360" w:line="260" w:lineRule="atLeast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14history">
    <w:name w:val="MDPI_1.4_history"/>
    <w:basedOn w:val="Standard"/>
    <w:next w:val="Standard"/>
    <w:qFormat/>
    <w:rsid w:val="006B7E36"/>
    <w:pPr>
      <w:adjustRightInd w:val="0"/>
      <w:snapToGrid w:val="0"/>
      <w:spacing w:line="240" w:lineRule="atLeast"/>
      <w:ind w:right="113"/>
      <w:jc w:val="left"/>
    </w:pPr>
    <w:rPr>
      <w:rFonts w:eastAsia="Times New Roman"/>
      <w:noProof w:val="0"/>
      <w:sz w:val="14"/>
      <w:lang w:eastAsia="de-DE" w:bidi="en-US"/>
    </w:rPr>
  </w:style>
  <w:style w:type="paragraph" w:customStyle="1" w:styleId="MDPI16affiliation">
    <w:name w:val="MDPI_1.6_affiliation"/>
    <w:qFormat/>
    <w:rsid w:val="006B7E36"/>
    <w:pPr>
      <w:adjustRightInd w:val="0"/>
      <w:snapToGrid w:val="0"/>
      <w:spacing w:line="200" w:lineRule="atLeast"/>
      <w:ind w:left="2806" w:hanging="198"/>
    </w:pPr>
    <w:rPr>
      <w:rFonts w:ascii="Palatino Linotype" w:eastAsia="Times New Roman" w:hAnsi="Palatino Linotype"/>
      <w:color w:val="000000"/>
      <w:sz w:val="16"/>
      <w:szCs w:val="18"/>
      <w:lang w:eastAsia="de-DE" w:bidi="en-US"/>
    </w:rPr>
  </w:style>
  <w:style w:type="paragraph" w:customStyle="1" w:styleId="MDPI17abstract">
    <w:name w:val="MDPI_1.7_abstract"/>
    <w:next w:val="Standard"/>
    <w:qFormat/>
    <w:rsid w:val="006B7E36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color w:val="000000"/>
      <w:sz w:val="18"/>
      <w:szCs w:val="22"/>
      <w:lang w:eastAsia="de-DE" w:bidi="en-US"/>
    </w:rPr>
  </w:style>
  <w:style w:type="paragraph" w:customStyle="1" w:styleId="MDPI18keywords">
    <w:name w:val="MDPI_1.8_keywords"/>
    <w:next w:val="Standard"/>
    <w:qFormat/>
    <w:rsid w:val="006B7E36"/>
    <w:pPr>
      <w:adjustRightInd w:val="0"/>
      <w:snapToGrid w:val="0"/>
      <w:spacing w:before="240" w:line="260" w:lineRule="atLeast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szCs w:val="22"/>
      <w:lang w:eastAsia="de-DE" w:bidi="en-US"/>
    </w:rPr>
  </w:style>
  <w:style w:type="paragraph" w:customStyle="1" w:styleId="MDPI19line">
    <w:name w:val="MDPI_1.9_line"/>
    <w:qFormat/>
    <w:rsid w:val="006B7E36"/>
    <w:pPr>
      <w:pBdr>
        <w:bottom w:val="single" w:sz="6" w:space="1" w:color="auto"/>
      </w:pBdr>
      <w:adjustRightInd w:val="0"/>
      <w:snapToGrid w:val="0"/>
      <w:spacing w:after="480" w:line="260" w:lineRule="atLeast"/>
      <w:ind w:left="2608"/>
      <w:jc w:val="both"/>
    </w:pPr>
    <w:rPr>
      <w:rFonts w:ascii="Palatino Linotype" w:eastAsia="Times New Roman" w:hAnsi="Palatino Linotype" w:cs="Cordia New"/>
      <w:color w:val="000000"/>
      <w:szCs w:val="24"/>
      <w:lang w:eastAsia="de-DE" w:bidi="en-US"/>
    </w:rPr>
  </w:style>
  <w:style w:type="table" w:customStyle="1" w:styleId="Mdeck5tablebodythreelines">
    <w:name w:val="M_deck_5_table_body_three_lines"/>
    <w:basedOn w:val="NormaleTabelle"/>
    <w:uiPriority w:val="99"/>
    <w:rsid w:val="0094171B"/>
    <w:pPr>
      <w:adjustRightInd w:val="0"/>
      <w:snapToGrid w:val="0"/>
      <w:spacing w:line="300" w:lineRule="exact"/>
      <w:jc w:val="center"/>
    </w:pPr>
    <w:rPr>
      <w:rFonts w:ascii="Times New Roman" w:hAnsi="Times New Roman"/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table" w:styleId="Tabellenraster">
    <w:name w:val="Table Grid"/>
    <w:basedOn w:val="NormaleTabelle"/>
    <w:uiPriority w:val="59"/>
    <w:rsid w:val="006B7E36"/>
    <w:pPr>
      <w:spacing w:line="260" w:lineRule="atLeast"/>
      <w:jc w:val="both"/>
    </w:pPr>
    <w:rPr>
      <w:rFonts w:ascii="Palatino Linotype" w:hAnsi="Palatino Linotype"/>
      <w:color w:val="00000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Standard"/>
    <w:link w:val="KopfzeileZchn"/>
    <w:uiPriority w:val="99"/>
    <w:rsid w:val="006B7E3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KopfzeileZchn">
    <w:name w:val="Kopfzeile Zchn"/>
    <w:link w:val="Kopfzeile"/>
    <w:uiPriority w:val="99"/>
    <w:rsid w:val="006B7E36"/>
    <w:rPr>
      <w:rFonts w:ascii="Palatino Linotype" w:hAnsi="Palatino Linotype"/>
      <w:noProof/>
      <w:color w:val="000000"/>
      <w:szCs w:val="18"/>
    </w:rPr>
  </w:style>
  <w:style w:type="paragraph" w:customStyle="1" w:styleId="MDPIheaderjournallogo">
    <w:name w:val="MDPI_header_journal_logo"/>
    <w:qFormat/>
    <w:rsid w:val="006B7E36"/>
    <w:pPr>
      <w:adjustRightInd w:val="0"/>
      <w:snapToGrid w:val="0"/>
      <w:spacing w:line="260" w:lineRule="atLeast"/>
      <w:jc w:val="both"/>
    </w:pPr>
    <w:rPr>
      <w:rFonts w:ascii="Palatino Linotype" w:eastAsia="Times New Roman" w:hAnsi="Palatino Linotype"/>
      <w:i/>
      <w:color w:val="000000"/>
      <w:sz w:val="24"/>
      <w:szCs w:val="22"/>
      <w:lang w:eastAsia="de-CH"/>
    </w:rPr>
  </w:style>
  <w:style w:type="paragraph" w:customStyle="1" w:styleId="MDPI32textnoindent">
    <w:name w:val="MDPI_3.2_text_no_indent"/>
    <w:basedOn w:val="MDPI31text"/>
    <w:qFormat/>
    <w:rsid w:val="006B7E36"/>
    <w:pPr>
      <w:ind w:firstLine="0"/>
    </w:pPr>
  </w:style>
  <w:style w:type="paragraph" w:customStyle="1" w:styleId="MDPI31text">
    <w:name w:val="MDPI_3.1_text"/>
    <w:qFormat/>
    <w:rsid w:val="0059362A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3textspaceafter">
    <w:name w:val="MDPI_3.3_text_space_after"/>
    <w:qFormat/>
    <w:rsid w:val="006B7E36"/>
    <w:pPr>
      <w:adjustRightInd w:val="0"/>
      <w:snapToGrid w:val="0"/>
      <w:spacing w:after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5textbeforelist">
    <w:name w:val="MDPI_3.5_text_before_list"/>
    <w:qFormat/>
    <w:rsid w:val="006B7E36"/>
    <w:pPr>
      <w:adjustRightInd w:val="0"/>
      <w:snapToGrid w:val="0"/>
      <w:spacing w:line="228" w:lineRule="auto"/>
      <w:ind w:left="2608" w:firstLine="425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6textafterlist">
    <w:name w:val="MDPI_3.6_text_after_list"/>
    <w:qFormat/>
    <w:rsid w:val="006B7E36"/>
    <w:pPr>
      <w:adjustRightInd w:val="0"/>
      <w:snapToGrid w:val="0"/>
      <w:spacing w:before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7itemize">
    <w:name w:val="MDPI_3.7_itemize"/>
    <w:qFormat/>
    <w:rsid w:val="003645EA"/>
    <w:pPr>
      <w:numPr>
        <w:numId w:val="21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8bullet">
    <w:name w:val="MDPI_3.8_bullet"/>
    <w:qFormat/>
    <w:rsid w:val="003645EA"/>
    <w:pPr>
      <w:numPr>
        <w:numId w:val="22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Cs w:val="22"/>
      <w:lang w:eastAsia="de-DE" w:bidi="en-US"/>
    </w:rPr>
  </w:style>
  <w:style w:type="paragraph" w:customStyle="1" w:styleId="MDPI39equation">
    <w:name w:val="MDPI_3.9_equation"/>
    <w:qFormat/>
    <w:rsid w:val="006B7E36"/>
    <w:pPr>
      <w:adjustRightInd w:val="0"/>
      <w:snapToGrid w:val="0"/>
      <w:spacing w:before="120" w:after="120" w:line="260" w:lineRule="atLeast"/>
      <w:ind w:left="709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3aequationnumber">
    <w:name w:val="MDPI_3.a_equation_number"/>
    <w:qFormat/>
    <w:rsid w:val="006B7E36"/>
    <w:pPr>
      <w:spacing w:before="120" w:after="120"/>
      <w:jc w:val="right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41tablecaption">
    <w:name w:val="MDPI_4.1_table_caption"/>
    <w:qFormat/>
    <w:rsid w:val="006B7E36"/>
    <w:pPr>
      <w:adjustRightInd w:val="0"/>
      <w:snapToGrid w:val="0"/>
      <w:spacing w:before="240" w:after="120"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42tablebody">
    <w:name w:val="MDPI_4.2_table_body"/>
    <w:qFormat/>
    <w:rsid w:val="00B30A64"/>
    <w:pPr>
      <w:adjustRightInd w:val="0"/>
      <w:snapToGrid w:val="0"/>
      <w:spacing w:line="260" w:lineRule="atLeast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43tablefooter">
    <w:name w:val="MDPI_4.3_table_footer"/>
    <w:next w:val="MDPI31text"/>
    <w:qFormat/>
    <w:rsid w:val="006B7E36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 w:cs="Cordia New"/>
      <w:color w:val="000000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6B7E36"/>
    <w:pPr>
      <w:adjustRightInd w:val="0"/>
      <w:snapToGrid w:val="0"/>
      <w:spacing w:before="120" w:after="240" w:line="228" w:lineRule="auto"/>
      <w:ind w:left="2608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customStyle="1" w:styleId="MDPI52figure">
    <w:name w:val="MDPI_5.2_figure"/>
    <w:qFormat/>
    <w:rsid w:val="006B7E36"/>
    <w:pPr>
      <w:adjustRightInd w:val="0"/>
      <w:snapToGrid w:val="0"/>
      <w:spacing w:before="240" w:after="120"/>
      <w:jc w:val="center"/>
    </w:pPr>
    <w:rPr>
      <w:rFonts w:ascii="Palatino Linotype" w:eastAsia="Times New Roman" w:hAnsi="Palatino Linotype"/>
      <w:snapToGrid w:val="0"/>
      <w:color w:val="000000"/>
      <w:lang w:eastAsia="de-DE" w:bidi="en-US"/>
    </w:rPr>
  </w:style>
  <w:style w:type="paragraph" w:customStyle="1" w:styleId="MDPI23heading3">
    <w:name w:val="MDPI_2.3_heading3"/>
    <w:qFormat/>
    <w:rsid w:val="006B7E36"/>
    <w:pPr>
      <w:adjustRightInd w:val="0"/>
      <w:snapToGrid w:val="0"/>
      <w:spacing w:before="60" w:after="60" w:line="228" w:lineRule="auto"/>
      <w:ind w:left="2608"/>
      <w:outlineLvl w:val="2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21heading1">
    <w:name w:val="MDPI_2.1_heading1"/>
    <w:qFormat/>
    <w:rsid w:val="006B7E36"/>
    <w:pPr>
      <w:adjustRightInd w:val="0"/>
      <w:snapToGrid w:val="0"/>
      <w:spacing w:before="240" w:after="60" w:line="228" w:lineRule="auto"/>
      <w:ind w:left="2608"/>
      <w:outlineLvl w:val="0"/>
    </w:pPr>
    <w:rPr>
      <w:rFonts w:ascii="Palatino Linotype" w:eastAsia="Times New Roman" w:hAnsi="Palatino Linotype"/>
      <w:b/>
      <w:snapToGrid w:val="0"/>
      <w:color w:val="000000"/>
      <w:szCs w:val="22"/>
      <w:lang w:eastAsia="de-DE" w:bidi="en-US"/>
    </w:rPr>
  </w:style>
  <w:style w:type="paragraph" w:customStyle="1" w:styleId="MDPI22heading2">
    <w:name w:val="MDPI_2.2_heading2"/>
    <w:qFormat/>
    <w:rsid w:val="006B7E36"/>
    <w:pPr>
      <w:adjustRightInd w:val="0"/>
      <w:snapToGrid w:val="0"/>
      <w:spacing w:before="60" w:after="60" w:line="228" w:lineRule="auto"/>
      <w:ind w:left="2608"/>
      <w:outlineLvl w:val="1"/>
    </w:pPr>
    <w:rPr>
      <w:rFonts w:ascii="Palatino Linotype" w:eastAsia="Times New Roman" w:hAnsi="Palatino Linotype"/>
      <w:i/>
      <w:noProof/>
      <w:snapToGrid w:val="0"/>
      <w:color w:val="000000"/>
      <w:szCs w:val="22"/>
      <w:lang w:eastAsia="de-DE" w:bidi="en-US"/>
    </w:rPr>
  </w:style>
  <w:style w:type="paragraph" w:customStyle="1" w:styleId="MDPI71References">
    <w:name w:val="MDPI_7.1_References"/>
    <w:qFormat/>
    <w:rsid w:val="00274563"/>
    <w:pPr>
      <w:numPr>
        <w:numId w:val="23"/>
      </w:numPr>
      <w:adjustRightInd w:val="0"/>
      <w:snapToGrid w:val="0"/>
      <w:spacing w:line="228" w:lineRule="auto"/>
      <w:jc w:val="both"/>
    </w:pPr>
    <w:rPr>
      <w:rFonts w:ascii="Palatino Linotype" w:eastAsia="Times New Roman" w:hAnsi="Palatino Linotype"/>
      <w:color w:val="000000"/>
      <w:sz w:val="18"/>
      <w:lang w:eastAsia="de-DE" w:bidi="en-US"/>
    </w:rPr>
  </w:style>
  <w:style w:type="paragraph" w:styleId="Sprechblasentext">
    <w:name w:val="Balloon Text"/>
    <w:basedOn w:val="Standard"/>
    <w:link w:val="SprechblasentextZchn"/>
    <w:uiPriority w:val="99"/>
    <w:rsid w:val="006B7E36"/>
    <w:rPr>
      <w:rFonts w:cs="Tahoma"/>
      <w:szCs w:val="18"/>
    </w:rPr>
  </w:style>
  <w:style w:type="character" w:customStyle="1" w:styleId="SprechblasentextZchn">
    <w:name w:val="Sprechblasentext Zchn"/>
    <w:link w:val="Sprechblasentext"/>
    <w:uiPriority w:val="99"/>
    <w:rsid w:val="006B7E36"/>
    <w:rPr>
      <w:rFonts w:ascii="Palatino Linotype" w:hAnsi="Palatino Linotype" w:cs="Tahoma"/>
      <w:noProof/>
      <w:color w:val="000000"/>
      <w:szCs w:val="18"/>
    </w:rPr>
  </w:style>
  <w:style w:type="character" w:styleId="Zeilennummer">
    <w:name w:val="line number"/>
    <w:uiPriority w:val="99"/>
    <w:rsid w:val="00075AAD"/>
    <w:rPr>
      <w:rFonts w:ascii="Palatino Linotype" w:hAnsi="Palatino Linotype"/>
      <w:sz w:val="16"/>
    </w:rPr>
  </w:style>
  <w:style w:type="table" w:customStyle="1" w:styleId="MDPI41threelinetable">
    <w:name w:val="MDPI_4.1_three_line_table"/>
    <w:basedOn w:val="NormaleTabelle"/>
    <w:uiPriority w:val="99"/>
    <w:rsid w:val="006B7E36"/>
    <w:pPr>
      <w:adjustRightInd w:val="0"/>
      <w:snapToGrid w:val="0"/>
      <w:jc w:val="center"/>
    </w:pPr>
    <w:rPr>
      <w:rFonts w:ascii="Palatino Linotype" w:hAnsi="Palatino Linotype"/>
      <w:color w:val="000000"/>
    </w:r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character" w:styleId="Hyperlink">
    <w:name w:val="Hyperlink"/>
    <w:uiPriority w:val="99"/>
    <w:rsid w:val="006B7E36"/>
    <w:rPr>
      <w:color w:val="0000FF"/>
      <w:u w:val="single"/>
    </w:rPr>
  </w:style>
  <w:style w:type="character" w:styleId="NichtaufgelsteErwhnung">
    <w:name w:val="Unresolved Mention"/>
    <w:uiPriority w:val="99"/>
    <w:semiHidden/>
    <w:unhideWhenUsed/>
    <w:rsid w:val="00B10F9E"/>
    <w:rPr>
      <w:color w:val="605E5C"/>
      <w:shd w:val="clear" w:color="auto" w:fill="E1DFDD"/>
    </w:rPr>
  </w:style>
  <w:style w:type="paragraph" w:styleId="Fuzeile">
    <w:name w:val="footer"/>
    <w:basedOn w:val="Standard"/>
    <w:link w:val="FuzeileZchn"/>
    <w:uiPriority w:val="99"/>
    <w:rsid w:val="006B7E3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uzeileZchn">
    <w:name w:val="Fußzeile Zchn"/>
    <w:link w:val="Fuzeile"/>
    <w:uiPriority w:val="99"/>
    <w:rsid w:val="006B7E36"/>
    <w:rPr>
      <w:rFonts w:ascii="Palatino Linotype" w:hAnsi="Palatino Linotype"/>
      <w:noProof/>
      <w:color w:val="000000"/>
      <w:szCs w:val="18"/>
    </w:rPr>
  </w:style>
  <w:style w:type="table" w:styleId="EinfacheTabelle4">
    <w:name w:val="Plain Table 4"/>
    <w:basedOn w:val="NormaleTabelle"/>
    <w:uiPriority w:val="44"/>
    <w:rsid w:val="00B10B28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/>
      </w:tcPr>
    </w:tblStylePr>
    <w:tblStylePr w:type="band1Horz">
      <w:tblPr/>
      <w:tcPr>
        <w:shd w:val="clear" w:color="auto" w:fill="F2F2F2"/>
      </w:tcPr>
    </w:tblStylePr>
  </w:style>
  <w:style w:type="paragraph" w:customStyle="1" w:styleId="MDPI34textspacebefore">
    <w:name w:val="MDPI_3.4_text_space_before"/>
    <w:qFormat/>
    <w:rsid w:val="006B7E36"/>
    <w:pPr>
      <w:adjustRightInd w:val="0"/>
      <w:snapToGrid w:val="0"/>
      <w:spacing w:before="24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81theorem">
    <w:name w:val="MDPI_8.1_theorem"/>
    <w:qFormat/>
    <w:rsid w:val="006B7E36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i/>
      <w:snapToGrid w:val="0"/>
      <w:color w:val="000000"/>
      <w:szCs w:val="22"/>
      <w:lang w:eastAsia="de-DE" w:bidi="en-US"/>
    </w:rPr>
  </w:style>
  <w:style w:type="paragraph" w:customStyle="1" w:styleId="MDPI82proof">
    <w:name w:val="MDPI_8.2_proof"/>
    <w:qFormat/>
    <w:rsid w:val="006B7E36"/>
    <w:pPr>
      <w:adjustRightInd w:val="0"/>
      <w:snapToGrid w:val="0"/>
      <w:spacing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61Citation">
    <w:name w:val="MDPI_6.1_Citation"/>
    <w:qFormat/>
    <w:rsid w:val="006B7E36"/>
    <w:pPr>
      <w:adjustRightInd w:val="0"/>
      <w:snapToGrid w:val="0"/>
      <w:spacing w:line="240" w:lineRule="atLeast"/>
      <w:ind w:right="113"/>
    </w:pPr>
    <w:rPr>
      <w:rFonts w:ascii="Palatino Linotype" w:hAnsi="Palatino Linotype" w:cs="Cordia New"/>
      <w:sz w:val="14"/>
      <w:szCs w:val="22"/>
    </w:rPr>
  </w:style>
  <w:style w:type="paragraph" w:customStyle="1" w:styleId="MDPI62BackMatter">
    <w:name w:val="MDPI_6.2_BackMatter"/>
    <w:qFormat/>
    <w:rsid w:val="006B7E36"/>
    <w:pPr>
      <w:adjustRightInd w:val="0"/>
      <w:snapToGrid w:val="0"/>
      <w:spacing w:after="120" w:line="228" w:lineRule="auto"/>
      <w:ind w:left="2608"/>
      <w:jc w:val="both"/>
    </w:pPr>
    <w:rPr>
      <w:rFonts w:ascii="Palatino Linotype" w:eastAsia="Times New Roman" w:hAnsi="Palatino Linotype"/>
      <w:snapToGrid w:val="0"/>
      <w:color w:val="000000"/>
      <w:sz w:val="18"/>
      <w:lang w:eastAsia="en-US" w:bidi="en-US"/>
    </w:rPr>
  </w:style>
  <w:style w:type="paragraph" w:customStyle="1" w:styleId="MDPI63Notes">
    <w:name w:val="MDPI_6.3_Notes"/>
    <w:qFormat/>
    <w:rsid w:val="006B7E36"/>
    <w:pPr>
      <w:adjustRightInd w:val="0"/>
      <w:snapToGrid w:val="0"/>
      <w:spacing w:after="120" w:line="240" w:lineRule="atLeast"/>
      <w:ind w:right="113"/>
    </w:pPr>
    <w:rPr>
      <w:rFonts w:ascii="Palatino Linotype" w:hAnsi="Palatino Linotype"/>
      <w:snapToGrid w:val="0"/>
      <w:color w:val="000000"/>
      <w:sz w:val="14"/>
      <w:lang w:eastAsia="en-US" w:bidi="en-US"/>
    </w:rPr>
  </w:style>
  <w:style w:type="paragraph" w:customStyle="1" w:styleId="MDPI15academiceditor">
    <w:name w:val="MDPI_1.5_academic_editor"/>
    <w:qFormat/>
    <w:rsid w:val="009B79DC"/>
    <w:pPr>
      <w:adjustRightInd w:val="0"/>
      <w:snapToGrid w:val="0"/>
      <w:spacing w:before="120" w:line="240" w:lineRule="atLeast"/>
      <w:ind w:right="113"/>
    </w:pPr>
    <w:rPr>
      <w:rFonts w:ascii="Palatino Linotype" w:eastAsia="Times New Roman" w:hAnsi="Palatino Linotype"/>
      <w:color w:val="000000"/>
      <w:sz w:val="14"/>
      <w:szCs w:val="22"/>
      <w:lang w:eastAsia="de-DE" w:bidi="en-US"/>
    </w:rPr>
  </w:style>
  <w:style w:type="paragraph" w:customStyle="1" w:styleId="MDPI19classification">
    <w:name w:val="MDPI_1.9_classification"/>
    <w:qFormat/>
    <w:rsid w:val="006B7E36"/>
    <w:pPr>
      <w:spacing w:before="240" w:line="260" w:lineRule="atLeast"/>
      <w:ind w:left="113"/>
      <w:jc w:val="both"/>
    </w:pPr>
    <w:rPr>
      <w:rFonts w:ascii="Palatino Linotype" w:eastAsia="Times New Roman" w:hAnsi="Palatino Linotype"/>
      <w:b/>
      <w:color w:val="000000"/>
      <w:szCs w:val="22"/>
      <w:lang w:eastAsia="de-DE" w:bidi="en-US"/>
    </w:rPr>
  </w:style>
  <w:style w:type="paragraph" w:customStyle="1" w:styleId="MDPI411onetablecaption">
    <w:name w:val="MDPI_4.1.1_one_table_caption"/>
    <w:qFormat/>
    <w:rsid w:val="006B7E36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 w:cs="Cordia New"/>
      <w:noProof/>
      <w:color w:val="000000"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6B7E36"/>
    <w:pPr>
      <w:adjustRightInd w:val="0"/>
      <w:snapToGrid w:val="0"/>
      <w:spacing w:before="240" w:after="120" w:line="260" w:lineRule="atLeast"/>
      <w:jc w:val="center"/>
    </w:pPr>
    <w:rPr>
      <w:rFonts w:ascii="Palatino Linotype" w:hAnsi="Palatino Linotype"/>
      <w:noProof/>
      <w:color w:val="000000"/>
      <w:sz w:val="18"/>
      <w:lang w:bidi="en-US"/>
    </w:rPr>
  </w:style>
  <w:style w:type="paragraph" w:customStyle="1" w:styleId="MDPI72Copyright">
    <w:name w:val="MDPI_7.2_Copyright"/>
    <w:qFormat/>
    <w:rsid w:val="006B7E36"/>
    <w:pPr>
      <w:adjustRightInd w:val="0"/>
      <w:snapToGrid w:val="0"/>
      <w:spacing w:before="240" w:line="240" w:lineRule="atLeast"/>
      <w:ind w:right="113"/>
    </w:pPr>
    <w:rPr>
      <w:rFonts w:ascii="Palatino Linotype" w:eastAsia="Times New Roman" w:hAnsi="Palatino Linotype"/>
      <w:noProof/>
      <w:snapToGrid w:val="0"/>
      <w:color w:val="000000"/>
      <w:spacing w:val="-2"/>
      <w:sz w:val="14"/>
      <w:lang w:val="en-GB" w:eastAsia="en-GB"/>
    </w:rPr>
  </w:style>
  <w:style w:type="paragraph" w:customStyle="1" w:styleId="MDPI73CopyrightImage">
    <w:name w:val="MDPI_7.3_CopyrightImage"/>
    <w:rsid w:val="006B7E36"/>
    <w:pPr>
      <w:adjustRightInd w:val="0"/>
      <w:snapToGrid w:val="0"/>
      <w:spacing w:after="100" w:line="260" w:lineRule="atLeast"/>
      <w:jc w:val="right"/>
    </w:pPr>
    <w:rPr>
      <w:rFonts w:ascii="Palatino Linotype" w:eastAsia="Times New Roman" w:hAnsi="Palatino Linotype"/>
      <w:color w:val="000000"/>
      <w:lang w:eastAsia="de-CH"/>
    </w:rPr>
  </w:style>
  <w:style w:type="paragraph" w:customStyle="1" w:styleId="MDPIequationFram">
    <w:name w:val="MDPI_equationFram"/>
    <w:qFormat/>
    <w:rsid w:val="006B7E36"/>
    <w:pPr>
      <w:adjustRightInd w:val="0"/>
      <w:snapToGrid w:val="0"/>
      <w:spacing w:before="120" w:after="120"/>
      <w:jc w:val="center"/>
    </w:pPr>
    <w:rPr>
      <w:rFonts w:ascii="Palatino Linotype" w:eastAsia="Times New Roman" w:hAnsi="Palatino Linotype"/>
      <w:snapToGrid w:val="0"/>
      <w:color w:val="000000"/>
      <w:szCs w:val="22"/>
      <w:lang w:eastAsia="de-DE" w:bidi="en-US"/>
    </w:rPr>
  </w:style>
  <w:style w:type="paragraph" w:customStyle="1" w:styleId="MDPIfooter">
    <w:name w:val="MDPI_footer"/>
    <w:qFormat/>
    <w:rsid w:val="006B7E36"/>
    <w:pPr>
      <w:adjustRightInd w:val="0"/>
      <w:snapToGrid w:val="0"/>
      <w:spacing w:before="120" w:line="260" w:lineRule="atLeast"/>
      <w:jc w:val="center"/>
    </w:pPr>
    <w:rPr>
      <w:rFonts w:ascii="Palatino Linotype" w:eastAsia="Times New Roman" w:hAnsi="Palatino Linotype"/>
      <w:color w:val="000000"/>
      <w:lang w:eastAsia="de-DE"/>
    </w:rPr>
  </w:style>
  <w:style w:type="paragraph" w:customStyle="1" w:styleId="MDPIfooterfirstpage">
    <w:name w:val="MDPI_footer_firstpage"/>
    <w:qFormat/>
    <w:rsid w:val="006B7E36"/>
    <w:pPr>
      <w:tabs>
        <w:tab w:val="right" w:pos="8845"/>
      </w:tabs>
      <w:spacing w:line="160" w:lineRule="exact"/>
    </w:pPr>
    <w:rPr>
      <w:rFonts w:ascii="Palatino Linotype" w:eastAsia="Times New Roman" w:hAnsi="Palatino Linotype"/>
      <w:color w:val="000000"/>
      <w:sz w:val="16"/>
      <w:lang w:eastAsia="de-DE"/>
    </w:rPr>
  </w:style>
  <w:style w:type="paragraph" w:customStyle="1" w:styleId="MDPIheader">
    <w:name w:val="MDPI_header"/>
    <w:qFormat/>
    <w:rsid w:val="006B7E36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iCs/>
      <w:color w:val="000000"/>
      <w:sz w:val="16"/>
      <w:lang w:eastAsia="de-DE"/>
    </w:rPr>
  </w:style>
  <w:style w:type="paragraph" w:customStyle="1" w:styleId="MDPIheadercitation">
    <w:name w:val="MDPI_header_citation"/>
    <w:rsid w:val="006B7E36"/>
    <w:pPr>
      <w:spacing w:after="240"/>
    </w:pPr>
    <w:rPr>
      <w:rFonts w:ascii="Palatino Linotype" w:eastAsia="Times New Roman" w:hAnsi="Palatino Linotype"/>
      <w:snapToGrid w:val="0"/>
      <w:color w:val="000000"/>
      <w:sz w:val="18"/>
      <w:lang w:eastAsia="de-DE" w:bidi="en-US"/>
    </w:rPr>
  </w:style>
  <w:style w:type="paragraph" w:customStyle="1" w:styleId="MDPIheadermdpilogo">
    <w:name w:val="MDPI_header_mdpi_logo"/>
    <w:qFormat/>
    <w:rsid w:val="006B7E36"/>
    <w:pPr>
      <w:adjustRightInd w:val="0"/>
      <w:snapToGrid w:val="0"/>
      <w:spacing w:line="260" w:lineRule="atLeast"/>
      <w:jc w:val="right"/>
    </w:pPr>
    <w:rPr>
      <w:rFonts w:ascii="Palatino Linotype" w:eastAsia="Times New Roman" w:hAnsi="Palatino Linotype"/>
      <w:color w:val="000000"/>
      <w:sz w:val="24"/>
      <w:szCs w:val="22"/>
      <w:lang w:eastAsia="de-CH"/>
    </w:rPr>
  </w:style>
  <w:style w:type="table" w:customStyle="1" w:styleId="MDPITable">
    <w:name w:val="MDPI_Table"/>
    <w:basedOn w:val="NormaleTabelle"/>
    <w:uiPriority w:val="99"/>
    <w:rsid w:val="006B7E36"/>
    <w:rPr>
      <w:rFonts w:ascii="Palatino Linotype" w:hAnsi="Palatino Linotype"/>
      <w:color w:val="000000"/>
      <w:lang w:val="en-CA" w:eastAsia="en-US"/>
    </w:rPr>
    <w:tblPr>
      <w:tblCellMar>
        <w:left w:w="0" w:type="dxa"/>
        <w:right w:w="0" w:type="dxa"/>
      </w:tblCellMar>
    </w:tblPr>
  </w:style>
  <w:style w:type="paragraph" w:customStyle="1" w:styleId="MDPItext">
    <w:name w:val="MDPI_text"/>
    <w:qFormat/>
    <w:rsid w:val="006B7E36"/>
    <w:pPr>
      <w:spacing w:line="260" w:lineRule="atLeast"/>
      <w:ind w:left="425" w:right="425" w:firstLine="284"/>
      <w:jc w:val="both"/>
    </w:pPr>
    <w:rPr>
      <w:rFonts w:ascii="Times New Roman" w:eastAsia="Times New Roman" w:hAnsi="Times New Roman"/>
      <w:noProof/>
      <w:snapToGrid w:val="0"/>
      <w:color w:val="000000"/>
      <w:sz w:val="22"/>
      <w:szCs w:val="22"/>
      <w:lang w:eastAsia="de-DE" w:bidi="en-US"/>
    </w:rPr>
  </w:style>
  <w:style w:type="paragraph" w:customStyle="1" w:styleId="MDPItitle">
    <w:name w:val="MDPI_title"/>
    <w:qFormat/>
    <w:rsid w:val="006B7E36"/>
    <w:pPr>
      <w:adjustRightInd w:val="0"/>
      <w:snapToGrid w:val="0"/>
      <w:spacing w:after="240" w:line="260" w:lineRule="atLeast"/>
      <w:jc w:val="both"/>
    </w:pPr>
    <w:rPr>
      <w:rFonts w:ascii="Palatino Linotype" w:eastAsia="Times New Roman" w:hAnsi="Palatino Linotype"/>
      <w:b/>
      <w:snapToGrid w:val="0"/>
      <w:color w:val="000000"/>
      <w:sz w:val="36"/>
      <w:lang w:eastAsia="de-DE" w:bidi="en-US"/>
    </w:rPr>
  </w:style>
  <w:style w:type="character" w:customStyle="1" w:styleId="apple-converted-space">
    <w:name w:val="apple-converted-space"/>
    <w:rsid w:val="006B7E36"/>
  </w:style>
  <w:style w:type="paragraph" w:styleId="Literaturverzeichnis">
    <w:name w:val="Bibliography"/>
    <w:basedOn w:val="Standard"/>
    <w:next w:val="Standard"/>
    <w:uiPriority w:val="37"/>
    <w:semiHidden/>
    <w:unhideWhenUsed/>
    <w:rsid w:val="006B7E36"/>
  </w:style>
  <w:style w:type="paragraph" w:styleId="Textkrper">
    <w:name w:val="Body Text"/>
    <w:link w:val="TextkrperZchn"/>
    <w:rsid w:val="006B7E36"/>
    <w:pPr>
      <w:spacing w:after="120" w:line="340" w:lineRule="atLeast"/>
      <w:jc w:val="both"/>
    </w:pPr>
    <w:rPr>
      <w:rFonts w:ascii="Palatino Linotype" w:hAnsi="Palatino Linotype"/>
      <w:color w:val="000000"/>
      <w:sz w:val="24"/>
      <w:lang w:eastAsia="de-DE"/>
    </w:rPr>
  </w:style>
  <w:style w:type="character" w:customStyle="1" w:styleId="TextkrperZchn">
    <w:name w:val="Textkörper Zchn"/>
    <w:link w:val="Textkrper"/>
    <w:rsid w:val="006B7E36"/>
    <w:rPr>
      <w:rFonts w:ascii="Palatino Linotype" w:hAnsi="Palatino Linotype"/>
      <w:color w:val="000000"/>
      <w:sz w:val="24"/>
      <w:lang w:eastAsia="de-DE"/>
    </w:rPr>
  </w:style>
  <w:style w:type="character" w:styleId="Kommentarzeichen">
    <w:name w:val="annotation reference"/>
    <w:rsid w:val="006B7E36"/>
    <w:rPr>
      <w:sz w:val="21"/>
      <w:szCs w:val="21"/>
    </w:rPr>
  </w:style>
  <w:style w:type="paragraph" w:styleId="Kommentartext">
    <w:name w:val="annotation text"/>
    <w:basedOn w:val="Standard"/>
    <w:link w:val="KommentartextZchn"/>
    <w:rsid w:val="006B7E36"/>
  </w:style>
  <w:style w:type="character" w:customStyle="1" w:styleId="KommentartextZchn">
    <w:name w:val="Kommentartext Zchn"/>
    <w:link w:val="Kommentartext"/>
    <w:rsid w:val="006B7E36"/>
    <w:rPr>
      <w:rFonts w:ascii="Palatino Linotype" w:hAnsi="Palatino Linotype"/>
      <w:noProof/>
      <w:color w:val="000000"/>
    </w:rPr>
  </w:style>
  <w:style w:type="paragraph" w:styleId="Kommentarthema">
    <w:name w:val="annotation subject"/>
    <w:basedOn w:val="Kommentartext"/>
    <w:next w:val="Kommentartext"/>
    <w:link w:val="KommentarthemaZchn"/>
    <w:rsid w:val="006B7E36"/>
    <w:rPr>
      <w:b/>
      <w:bCs/>
    </w:rPr>
  </w:style>
  <w:style w:type="character" w:customStyle="1" w:styleId="KommentarthemaZchn">
    <w:name w:val="Kommentarthema Zchn"/>
    <w:link w:val="Kommentarthema"/>
    <w:rsid w:val="006B7E36"/>
    <w:rPr>
      <w:rFonts w:ascii="Palatino Linotype" w:hAnsi="Palatino Linotype"/>
      <w:b/>
      <w:bCs/>
      <w:noProof/>
      <w:color w:val="000000"/>
    </w:rPr>
  </w:style>
  <w:style w:type="character" w:styleId="Endnotenzeichen">
    <w:name w:val="endnote reference"/>
    <w:rsid w:val="006B7E36"/>
    <w:rPr>
      <w:vertAlign w:val="superscript"/>
    </w:rPr>
  </w:style>
  <w:style w:type="paragraph" w:styleId="Endnotentext">
    <w:name w:val="endnote text"/>
    <w:basedOn w:val="Standard"/>
    <w:link w:val="EndnotentextZchn"/>
    <w:semiHidden/>
    <w:unhideWhenUsed/>
    <w:rsid w:val="006B7E36"/>
    <w:pPr>
      <w:spacing w:line="240" w:lineRule="auto"/>
    </w:pPr>
  </w:style>
  <w:style w:type="character" w:customStyle="1" w:styleId="EndnotentextZchn">
    <w:name w:val="Endnotentext Zchn"/>
    <w:link w:val="Endnotentext"/>
    <w:semiHidden/>
    <w:rsid w:val="006B7E36"/>
    <w:rPr>
      <w:rFonts w:ascii="Palatino Linotype" w:hAnsi="Palatino Linotype"/>
      <w:noProof/>
      <w:color w:val="000000"/>
    </w:rPr>
  </w:style>
  <w:style w:type="character" w:styleId="BesuchterLink">
    <w:name w:val="FollowedHyperlink"/>
    <w:rsid w:val="006B7E36"/>
    <w:rPr>
      <w:color w:val="954F72"/>
      <w:u w:val="single"/>
    </w:rPr>
  </w:style>
  <w:style w:type="paragraph" w:styleId="Funotentext">
    <w:name w:val="footnote text"/>
    <w:basedOn w:val="Standard"/>
    <w:link w:val="FunotentextZchn"/>
    <w:semiHidden/>
    <w:unhideWhenUsed/>
    <w:rsid w:val="006B7E36"/>
    <w:pPr>
      <w:spacing w:line="240" w:lineRule="auto"/>
    </w:pPr>
  </w:style>
  <w:style w:type="character" w:customStyle="1" w:styleId="FunotentextZchn">
    <w:name w:val="Fußnotentext Zchn"/>
    <w:link w:val="Funotentext"/>
    <w:semiHidden/>
    <w:rsid w:val="006B7E36"/>
    <w:rPr>
      <w:rFonts w:ascii="Palatino Linotype" w:hAnsi="Palatino Linotype"/>
      <w:noProof/>
      <w:color w:val="000000"/>
    </w:rPr>
  </w:style>
  <w:style w:type="paragraph" w:styleId="StandardWeb">
    <w:name w:val="Normal (Web)"/>
    <w:basedOn w:val="Standard"/>
    <w:uiPriority w:val="99"/>
    <w:rsid w:val="006B7E36"/>
    <w:rPr>
      <w:szCs w:val="24"/>
    </w:rPr>
  </w:style>
  <w:style w:type="paragraph" w:customStyle="1" w:styleId="MsoFootnoteText0">
    <w:name w:val="MsoFootnoteText"/>
    <w:basedOn w:val="StandardWeb"/>
    <w:qFormat/>
    <w:rsid w:val="006B7E36"/>
    <w:rPr>
      <w:rFonts w:ascii="Times New Roman" w:hAnsi="Times New Roman"/>
    </w:rPr>
  </w:style>
  <w:style w:type="character" w:styleId="Seitenzahl">
    <w:name w:val="page number"/>
    <w:rsid w:val="006B7E36"/>
  </w:style>
  <w:style w:type="character" w:styleId="Platzhaltertext">
    <w:name w:val="Placeholder Text"/>
    <w:uiPriority w:val="99"/>
    <w:semiHidden/>
    <w:rsid w:val="006B7E36"/>
    <w:rPr>
      <w:color w:val="808080"/>
    </w:rPr>
  </w:style>
  <w:style w:type="paragraph" w:customStyle="1" w:styleId="MDPI71FootNotes">
    <w:name w:val="MDPI_7.1_FootNotes"/>
    <w:qFormat/>
    <w:rsid w:val="00DD34B8"/>
    <w:pPr>
      <w:numPr>
        <w:numId w:val="20"/>
      </w:numPr>
      <w:adjustRightInd w:val="0"/>
      <w:snapToGrid w:val="0"/>
      <w:spacing w:line="228" w:lineRule="auto"/>
    </w:pPr>
    <w:rPr>
      <w:rFonts w:ascii="Palatino Linotype" w:eastAsiaTheme="minorEastAsia" w:hAnsi="Palatino Linotype"/>
      <w:noProof/>
      <w:color w:val="000000"/>
      <w:sz w:val="18"/>
    </w:rPr>
  </w:style>
  <w:style w:type="paragraph" w:styleId="Beschriftung">
    <w:name w:val="caption"/>
    <w:basedOn w:val="Standard"/>
    <w:next w:val="Standard"/>
    <w:uiPriority w:val="35"/>
    <w:unhideWhenUsed/>
    <w:qFormat/>
    <w:rsid w:val="006F3D8A"/>
    <w:pPr>
      <w:spacing w:after="200" w:line="240" w:lineRule="auto"/>
    </w:pPr>
    <w:rPr>
      <w:i/>
      <w:iCs/>
      <w:color w:val="44546A" w:themeColor="text2"/>
      <w:sz w:val="18"/>
      <w:szCs w:val="18"/>
    </w:rPr>
  </w:style>
  <w:style w:type="paragraph" w:styleId="berarbeitung">
    <w:name w:val="Revision"/>
    <w:hidden/>
    <w:uiPriority w:val="99"/>
    <w:semiHidden/>
    <w:rsid w:val="003F46D5"/>
    <w:rPr>
      <w:rFonts w:ascii="Palatino Linotype" w:hAnsi="Palatino Linotype"/>
      <w:noProof/>
      <w:color w:val="00000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467631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encoding w:val="iso-8859-6"/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2.xml"/><Relationship Id="rId5" Type="http://schemas.openxmlformats.org/officeDocument/2006/relationships/footnotes" Target="footnotes.xml"/><Relationship Id="rId10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285</Words>
  <Characters>1801</Characters>
  <Application>Microsoft Office Word</Application>
  <DocSecurity>0</DocSecurity>
  <Lines>15</Lines>
  <Paragraphs>4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>Type of the Paper (Article</vt:lpstr>
      <vt:lpstr>Type of the Paper (Article</vt:lpstr>
    </vt:vector>
  </TitlesOfParts>
  <Company/>
  <LinksUpToDate>false</LinksUpToDate>
  <CharactersWithSpaces>2082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Leon Kaub</dc:creator>
  <cp:keywords/>
  <dc:description/>
  <cp:lastModifiedBy>Christoph Schmitz</cp:lastModifiedBy>
  <cp:revision>3</cp:revision>
  <dcterms:created xsi:type="dcterms:W3CDTF">2022-11-08T06:29:00Z</dcterms:created>
  <dcterms:modified xsi:type="dcterms:W3CDTF">2022-11-08T06:29:00Z</dcterms:modified>
</cp:coreProperties>
</file>