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B7FDD" w14:textId="383304E3" w:rsidR="00FF4BC4" w:rsidRPr="003D3DA0" w:rsidRDefault="00FF4BC4" w:rsidP="009003E9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D3DA0">
        <w:rPr>
          <w:rFonts w:ascii="Arial" w:hAnsi="Arial" w:cs="Arial"/>
          <w:b/>
          <w:bCs/>
          <w:sz w:val="24"/>
          <w:szCs w:val="24"/>
        </w:rPr>
        <w:t>Supplementary Material</w:t>
      </w:r>
      <w:r w:rsidR="003D3DA0">
        <w:rPr>
          <w:rFonts w:ascii="Arial" w:hAnsi="Arial" w:cs="Arial"/>
          <w:b/>
          <w:bCs/>
          <w:sz w:val="24"/>
          <w:szCs w:val="24"/>
        </w:rPr>
        <w:t>s</w:t>
      </w:r>
    </w:p>
    <w:p w14:paraId="3B6B3C59" w14:textId="77777777" w:rsidR="00FF4BC4" w:rsidRPr="00FF4BC4" w:rsidRDefault="00FF4BC4" w:rsidP="009003E9">
      <w:pPr>
        <w:jc w:val="both"/>
        <w:rPr>
          <w:rFonts w:ascii="Arial" w:hAnsi="Arial" w:cs="Arial"/>
          <w:b/>
          <w:bCs/>
        </w:rPr>
      </w:pPr>
    </w:p>
    <w:p w14:paraId="71ADCB55" w14:textId="06F335FF" w:rsidR="009003E9" w:rsidRPr="00FF4BC4" w:rsidRDefault="009003E9" w:rsidP="009003E9">
      <w:pPr>
        <w:jc w:val="both"/>
        <w:rPr>
          <w:rFonts w:ascii="Arial" w:hAnsi="Arial" w:cs="Arial"/>
          <w:b/>
          <w:bCs/>
        </w:rPr>
      </w:pPr>
      <w:r w:rsidRPr="00FF4BC4">
        <w:rPr>
          <w:rFonts w:ascii="Arial" w:hAnsi="Arial" w:cs="Arial"/>
          <w:b/>
          <w:bCs/>
        </w:rPr>
        <w:t xml:space="preserve">Photocatalytic degradation, anticancer, and antibacterial studies of </w:t>
      </w:r>
      <w:r w:rsidRPr="00FF4BC4">
        <w:rPr>
          <w:rFonts w:ascii="Arial" w:hAnsi="Arial" w:cs="Arial"/>
          <w:b/>
          <w:bCs/>
          <w:i/>
          <w:iCs/>
        </w:rPr>
        <w:t>Lysinibacillus sphaericus</w:t>
      </w:r>
      <w:r w:rsidRPr="00FF4BC4">
        <w:rPr>
          <w:rFonts w:ascii="Arial" w:hAnsi="Arial" w:cs="Arial"/>
          <w:b/>
          <w:bCs/>
        </w:rPr>
        <w:t xml:space="preserve"> biosynthesized semiconductor and hybrid metal/semiconductor nanoparticles</w:t>
      </w:r>
    </w:p>
    <w:p w14:paraId="335E68AD" w14:textId="77777777" w:rsidR="009003E9" w:rsidRPr="00FF4BC4" w:rsidRDefault="009003E9" w:rsidP="009003E9">
      <w:pPr>
        <w:jc w:val="both"/>
        <w:rPr>
          <w:rFonts w:ascii="Arial" w:hAnsi="Arial" w:cs="Arial"/>
          <w:b/>
          <w:bCs/>
        </w:rPr>
      </w:pPr>
      <w:r w:rsidRPr="00FF4BC4">
        <w:rPr>
          <w:rFonts w:ascii="Arial" w:hAnsi="Arial" w:cs="Arial"/>
          <w:b/>
          <w:bCs/>
        </w:rPr>
        <w:t xml:space="preserve">Kannan Badri </w:t>
      </w:r>
      <w:proofErr w:type="gramStart"/>
      <w:r w:rsidRPr="00FF4BC4">
        <w:rPr>
          <w:rFonts w:ascii="Arial" w:hAnsi="Arial" w:cs="Arial"/>
          <w:b/>
          <w:bCs/>
        </w:rPr>
        <w:t>Narayanan</w:t>
      </w:r>
      <w:r w:rsidRPr="00FF4BC4">
        <w:rPr>
          <w:rFonts w:ascii="Arial" w:hAnsi="Arial" w:cs="Arial"/>
          <w:b/>
          <w:bCs/>
          <w:vertAlign w:val="superscript"/>
        </w:rPr>
        <w:t>a,b</w:t>
      </w:r>
      <w:proofErr w:type="gramEnd"/>
      <w:r w:rsidRPr="00FF4BC4">
        <w:rPr>
          <w:rFonts w:ascii="Arial" w:hAnsi="Arial" w:cs="Arial"/>
          <w:b/>
          <w:bCs/>
        </w:rPr>
        <w:t>*, Rakesh Bhaskar, Yong Joo Seok, Sung Soo Han</w:t>
      </w:r>
      <w:r w:rsidRPr="00FF4BC4">
        <w:rPr>
          <w:rFonts w:ascii="Arial" w:hAnsi="Arial" w:cs="Arial"/>
          <w:b/>
          <w:bCs/>
          <w:vertAlign w:val="superscript"/>
        </w:rPr>
        <w:t>a,b</w:t>
      </w:r>
      <w:r w:rsidRPr="00FF4BC4">
        <w:rPr>
          <w:rFonts w:ascii="Arial" w:hAnsi="Arial" w:cs="Arial"/>
          <w:b/>
          <w:bCs/>
        </w:rPr>
        <w:t>*</w:t>
      </w:r>
    </w:p>
    <w:p w14:paraId="47E284CC" w14:textId="77777777" w:rsidR="009003E9" w:rsidRPr="00FF4BC4" w:rsidRDefault="009003E9" w:rsidP="009003E9">
      <w:pPr>
        <w:spacing w:after="0" w:line="480" w:lineRule="auto"/>
        <w:jc w:val="both"/>
        <w:rPr>
          <w:rFonts w:ascii="Arial" w:eastAsia="바탕" w:hAnsi="Arial" w:cs="Arial"/>
          <w:iCs/>
          <w:lang w:val="en-GB"/>
        </w:rPr>
      </w:pPr>
      <w:r w:rsidRPr="00FF4BC4">
        <w:rPr>
          <w:rFonts w:ascii="Arial" w:eastAsia="바탕" w:hAnsi="Arial" w:cs="Arial"/>
          <w:iCs/>
          <w:vertAlign w:val="superscript"/>
          <w:lang w:val="en-GB"/>
        </w:rPr>
        <w:t>a</w:t>
      </w:r>
      <w:r w:rsidRPr="00FF4BC4">
        <w:rPr>
          <w:rFonts w:ascii="Arial" w:eastAsia="바탕" w:hAnsi="Arial" w:cs="Arial"/>
          <w:iCs/>
          <w:lang w:val="en-GB"/>
        </w:rPr>
        <w:t>School of Chemical Engineering, Yeungnam University, 280 Daehak-Ro, Gyeongsan, Gyeongbuk 38541, South Korea</w:t>
      </w:r>
    </w:p>
    <w:p w14:paraId="580D58AE" w14:textId="77777777" w:rsidR="009003E9" w:rsidRPr="00FF4BC4" w:rsidRDefault="009003E9" w:rsidP="009003E9">
      <w:pPr>
        <w:spacing w:after="0" w:line="480" w:lineRule="auto"/>
        <w:jc w:val="both"/>
        <w:rPr>
          <w:rFonts w:ascii="Arial" w:eastAsia="바탕" w:hAnsi="Arial" w:cs="Arial"/>
          <w:iCs/>
          <w:lang w:val="en-GB"/>
        </w:rPr>
      </w:pPr>
      <w:r w:rsidRPr="00FF4BC4">
        <w:rPr>
          <w:rFonts w:ascii="Arial" w:eastAsia="바탕" w:hAnsi="Arial" w:cs="Arial"/>
          <w:iCs/>
          <w:vertAlign w:val="superscript"/>
          <w:lang w:val="en-GB"/>
        </w:rPr>
        <w:t>b</w:t>
      </w:r>
      <w:r w:rsidRPr="00FF4BC4">
        <w:rPr>
          <w:rFonts w:ascii="Arial" w:eastAsia="바탕" w:hAnsi="Arial" w:cs="Arial"/>
          <w:iCs/>
          <w:lang w:val="en-GB"/>
        </w:rPr>
        <w:t>Research Institute of Cell Culture, Yeungnam University, 280 Daehak-Ro, Gyeongsan, Gyeongbuk 38541, South Korea</w:t>
      </w:r>
    </w:p>
    <w:p w14:paraId="130FEB7F" w14:textId="77777777" w:rsidR="009003E9" w:rsidRPr="00FF4BC4" w:rsidRDefault="009003E9" w:rsidP="009003E9">
      <w:pPr>
        <w:rPr>
          <w:rFonts w:ascii="Arial" w:hAnsi="Arial" w:cs="Arial"/>
          <w:b/>
          <w:bCs/>
          <w:lang w:val="en-GB"/>
        </w:rPr>
      </w:pPr>
    </w:p>
    <w:p w14:paraId="64CA2A45" w14:textId="77777777" w:rsidR="009003E9" w:rsidRPr="00FF4BC4" w:rsidRDefault="009003E9" w:rsidP="009003E9">
      <w:pPr>
        <w:pStyle w:val="02PaperAuthors"/>
        <w:spacing w:line="480" w:lineRule="auto"/>
        <w:rPr>
          <w:rFonts w:ascii="Arial" w:hAnsi="Arial" w:cs="Arial"/>
          <w:b w:val="0"/>
          <w:noProof w:val="0"/>
          <w:sz w:val="22"/>
          <w:szCs w:val="22"/>
          <w:lang w:val="en-US" w:eastAsia="ko-KR"/>
        </w:rPr>
      </w:pPr>
      <w:r w:rsidRPr="00FF4BC4">
        <w:rPr>
          <w:rFonts w:ascii="Arial" w:hAnsi="Arial" w:cs="Arial"/>
          <w:b w:val="0"/>
          <w:noProof w:val="0"/>
          <w:sz w:val="22"/>
          <w:szCs w:val="22"/>
          <w:cs/>
          <w:lang w:val="en-US" w:eastAsia="ko-KR" w:bidi="ta-IN"/>
        </w:rPr>
        <w:t>*</w:t>
      </w:r>
      <w:r w:rsidRPr="00FF4BC4">
        <w:rPr>
          <w:rFonts w:ascii="Arial" w:hAnsi="Arial" w:cs="Arial"/>
          <w:b w:val="0"/>
          <w:noProof w:val="0"/>
          <w:sz w:val="22"/>
          <w:szCs w:val="22"/>
          <w:lang w:val="en-US" w:eastAsia="ko-KR"/>
        </w:rPr>
        <w:t xml:space="preserve">Corresponding authors </w:t>
      </w:r>
    </w:p>
    <w:p w14:paraId="3AC48FAE" w14:textId="77777777" w:rsidR="009003E9" w:rsidRPr="00FF4BC4" w:rsidRDefault="009003E9" w:rsidP="009003E9">
      <w:pPr>
        <w:pStyle w:val="02PaperAuthors"/>
        <w:spacing w:line="480" w:lineRule="auto"/>
        <w:rPr>
          <w:rFonts w:ascii="Arial" w:hAnsi="Arial" w:cs="Arial"/>
          <w:b w:val="0"/>
          <w:noProof w:val="0"/>
          <w:sz w:val="22"/>
          <w:szCs w:val="22"/>
          <w:lang w:val="en-US" w:eastAsia="ko-KR"/>
        </w:rPr>
      </w:pPr>
      <w:r w:rsidRPr="00FF4BC4">
        <w:rPr>
          <w:rFonts w:ascii="Arial" w:hAnsi="Arial" w:cs="Arial"/>
          <w:b w:val="0"/>
          <w:noProof w:val="0"/>
          <w:sz w:val="22"/>
          <w:szCs w:val="22"/>
          <w:lang w:val="en-US" w:eastAsia="ko-KR"/>
        </w:rPr>
        <w:t xml:space="preserve">Dr. Kannan Badri Narayanan, Email ID: </w:t>
      </w:r>
      <w:hyperlink r:id="rId6" w:history="1">
        <w:r w:rsidRPr="00FF4BC4">
          <w:rPr>
            <w:rStyle w:val="Hyperlink"/>
            <w:rFonts w:ascii="Arial" w:hAnsi="Arial" w:cs="Arial"/>
            <w:b w:val="0"/>
            <w:noProof w:val="0"/>
            <w:color w:val="auto"/>
            <w:sz w:val="22"/>
            <w:szCs w:val="22"/>
            <w:lang w:val="en-US" w:eastAsia="ko-KR"/>
          </w:rPr>
          <w:t>okbadri@gmail.com</w:t>
        </w:r>
      </w:hyperlink>
      <w:r w:rsidRPr="00FF4BC4">
        <w:rPr>
          <w:rFonts w:ascii="Arial" w:hAnsi="Arial" w:cs="Arial"/>
          <w:b w:val="0"/>
          <w:noProof w:val="0"/>
          <w:sz w:val="22"/>
          <w:szCs w:val="22"/>
          <w:lang w:val="en-US" w:eastAsia="ko-KR"/>
        </w:rPr>
        <w:t xml:space="preserve">, </w:t>
      </w:r>
      <w:hyperlink r:id="rId7" w:history="1">
        <w:r w:rsidRPr="00FF4BC4">
          <w:rPr>
            <w:rStyle w:val="Hyperlink"/>
            <w:rFonts w:ascii="Arial" w:hAnsi="Arial" w:cs="Arial"/>
            <w:b w:val="0"/>
            <w:noProof w:val="0"/>
            <w:color w:val="auto"/>
            <w:sz w:val="22"/>
            <w:szCs w:val="22"/>
            <w:lang w:val="en-US" w:eastAsia="ko-KR"/>
          </w:rPr>
          <w:t>okbadri@yu.ac.kr</w:t>
        </w:r>
      </w:hyperlink>
    </w:p>
    <w:p w14:paraId="21C8CE4B" w14:textId="77777777" w:rsidR="009003E9" w:rsidRPr="00FF4BC4" w:rsidRDefault="009003E9" w:rsidP="009003E9">
      <w:pPr>
        <w:pStyle w:val="02PaperAuthors"/>
        <w:spacing w:line="480" w:lineRule="auto"/>
        <w:rPr>
          <w:rStyle w:val="Hyperlink"/>
          <w:rFonts w:ascii="Arial" w:hAnsi="Arial" w:cs="Arial"/>
          <w:b w:val="0"/>
          <w:noProof w:val="0"/>
          <w:color w:val="auto"/>
          <w:sz w:val="22"/>
          <w:szCs w:val="22"/>
          <w:lang w:val="en-US" w:eastAsia="ko-KR"/>
        </w:rPr>
      </w:pPr>
      <w:r w:rsidRPr="00FF4BC4">
        <w:rPr>
          <w:rFonts w:ascii="Arial" w:hAnsi="Arial" w:cs="Arial"/>
          <w:b w:val="0"/>
          <w:noProof w:val="0"/>
          <w:sz w:val="22"/>
          <w:szCs w:val="22"/>
          <w:lang w:val="en-US" w:eastAsia="ko-KR"/>
        </w:rPr>
        <w:t>Prof</w:t>
      </w:r>
      <w:r w:rsidRPr="00FF4BC4">
        <w:rPr>
          <w:rFonts w:ascii="Arial" w:hAnsi="Arial" w:cs="Arial"/>
          <w:b w:val="0"/>
          <w:noProof w:val="0"/>
          <w:sz w:val="22"/>
          <w:szCs w:val="22"/>
          <w:cs/>
          <w:lang w:val="en-US" w:eastAsia="ko-KR" w:bidi="ta-IN"/>
        </w:rPr>
        <w:t xml:space="preserve">. </w:t>
      </w:r>
      <w:r w:rsidRPr="00FF4BC4">
        <w:rPr>
          <w:rFonts w:ascii="Arial" w:hAnsi="Arial" w:cs="Arial"/>
          <w:b w:val="0"/>
          <w:noProof w:val="0"/>
          <w:sz w:val="22"/>
          <w:szCs w:val="22"/>
          <w:lang w:val="en-US" w:eastAsia="ko-KR"/>
        </w:rPr>
        <w:t>Sung Soo Han, Email ID</w:t>
      </w:r>
      <w:r w:rsidRPr="00FF4BC4">
        <w:rPr>
          <w:rFonts w:ascii="Arial" w:hAnsi="Arial" w:cs="Arial"/>
          <w:b w:val="0"/>
          <w:noProof w:val="0"/>
          <w:sz w:val="22"/>
          <w:szCs w:val="22"/>
          <w:cs/>
          <w:lang w:val="en-US" w:eastAsia="ko-KR" w:bidi="ta-IN"/>
        </w:rPr>
        <w:t xml:space="preserve">: </w:t>
      </w:r>
      <w:hyperlink r:id="rId8" w:history="1">
        <w:r w:rsidRPr="00FF4BC4">
          <w:rPr>
            <w:rStyle w:val="Hyperlink"/>
            <w:rFonts w:ascii="Arial" w:hAnsi="Arial" w:cs="Arial"/>
            <w:b w:val="0"/>
            <w:noProof w:val="0"/>
            <w:color w:val="auto"/>
            <w:sz w:val="22"/>
            <w:szCs w:val="22"/>
            <w:lang w:val="en-US" w:eastAsia="ko-KR"/>
          </w:rPr>
          <w:t>sshan@yu</w:t>
        </w:r>
        <w:r w:rsidRPr="00FF4BC4">
          <w:rPr>
            <w:rStyle w:val="Hyperlink"/>
            <w:rFonts w:ascii="Arial" w:hAnsi="Arial" w:cs="Arial"/>
            <w:b w:val="0"/>
            <w:noProof w:val="0"/>
            <w:color w:val="auto"/>
            <w:sz w:val="22"/>
            <w:szCs w:val="22"/>
            <w:cs/>
            <w:lang w:val="en-US" w:eastAsia="ko-KR" w:bidi="ta-IN"/>
          </w:rPr>
          <w:t>.</w:t>
        </w:r>
        <w:r w:rsidRPr="00FF4BC4">
          <w:rPr>
            <w:rStyle w:val="Hyperlink"/>
            <w:rFonts w:ascii="Arial" w:hAnsi="Arial" w:cs="Arial"/>
            <w:b w:val="0"/>
            <w:noProof w:val="0"/>
            <w:color w:val="auto"/>
            <w:sz w:val="22"/>
            <w:szCs w:val="22"/>
            <w:lang w:val="en-US" w:eastAsia="ko-KR"/>
          </w:rPr>
          <w:t>ac</w:t>
        </w:r>
        <w:r w:rsidRPr="00FF4BC4">
          <w:rPr>
            <w:rStyle w:val="Hyperlink"/>
            <w:rFonts w:ascii="Arial" w:hAnsi="Arial" w:cs="Arial"/>
            <w:b w:val="0"/>
            <w:noProof w:val="0"/>
            <w:color w:val="auto"/>
            <w:sz w:val="22"/>
            <w:szCs w:val="22"/>
            <w:cs/>
            <w:lang w:val="en-US" w:eastAsia="ko-KR" w:bidi="ta-IN"/>
          </w:rPr>
          <w:t>.</w:t>
        </w:r>
        <w:r w:rsidRPr="00FF4BC4">
          <w:rPr>
            <w:rStyle w:val="Hyperlink"/>
            <w:rFonts w:ascii="Arial" w:hAnsi="Arial" w:cs="Arial"/>
            <w:b w:val="0"/>
            <w:noProof w:val="0"/>
            <w:color w:val="auto"/>
            <w:sz w:val="22"/>
            <w:szCs w:val="22"/>
            <w:lang w:val="en-US" w:eastAsia="ko-KR"/>
          </w:rPr>
          <w:t>kr</w:t>
        </w:r>
      </w:hyperlink>
    </w:p>
    <w:p w14:paraId="24E91EEB" w14:textId="77777777" w:rsidR="009003E9" w:rsidRPr="00FF4BC4" w:rsidRDefault="009003E9" w:rsidP="009003E9">
      <w:pPr>
        <w:rPr>
          <w:rFonts w:ascii="Arial" w:hAnsi="Arial" w:cs="Arial"/>
          <w:b/>
          <w:bCs/>
        </w:rPr>
      </w:pPr>
    </w:p>
    <w:p w14:paraId="6D4CFECC" w14:textId="77777777" w:rsidR="009003E9" w:rsidRPr="00FF4BC4" w:rsidRDefault="009003E9" w:rsidP="009003E9">
      <w:pPr>
        <w:rPr>
          <w:rFonts w:ascii="Arial" w:hAnsi="Arial" w:cs="Arial"/>
          <w:b/>
          <w:bCs/>
        </w:rPr>
      </w:pPr>
    </w:p>
    <w:p w14:paraId="1A8FBDE3" w14:textId="77777777" w:rsidR="009003E9" w:rsidRPr="00FF4BC4" w:rsidRDefault="009003E9" w:rsidP="009003E9">
      <w:pPr>
        <w:rPr>
          <w:rFonts w:ascii="Arial" w:hAnsi="Arial" w:cs="Arial"/>
          <w:b/>
          <w:bCs/>
        </w:rPr>
      </w:pPr>
    </w:p>
    <w:p w14:paraId="67F6E0DE" w14:textId="77777777" w:rsidR="009003E9" w:rsidRPr="00FF4BC4" w:rsidRDefault="009003E9" w:rsidP="009003E9">
      <w:pPr>
        <w:rPr>
          <w:rFonts w:ascii="Arial" w:hAnsi="Arial" w:cs="Arial"/>
          <w:b/>
          <w:bCs/>
        </w:rPr>
      </w:pPr>
    </w:p>
    <w:p w14:paraId="57E92ED0" w14:textId="77777777" w:rsidR="009003E9" w:rsidRPr="00FF4BC4" w:rsidRDefault="009003E9" w:rsidP="009003E9">
      <w:pPr>
        <w:rPr>
          <w:rFonts w:ascii="Arial" w:hAnsi="Arial" w:cs="Arial"/>
          <w:b/>
          <w:bCs/>
        </w:rPr>
      </w:pPr>
    </w:p>
    <w:p w14:paraId="046FB2BD" w14:textId="77777777" w:rsidR="009003E9" w:rsidRPr="00FF4BC4" w:rsidRDefault="009003E9" w:rsidP="009003E9">
      <w:pPr>
        <w:rPr>
          <w:rFonts w:ascii="Arial" w:hAnsi="Arial" w:cs="Arial"/>
          <w:b/>
          <w:bCs/>
        </w:rPr>
      </w:pPr>
    </w:p>
    <w:p w14:paraId="4DB27AA4" w14:textId="77777777" w:rsidR="009003E9" w:rsidRPr="00FF4BC4" w:rsidRDefault="009003E9" w:rsidP="009003E9">
      <w:pPr>
        <w:rPr>
          <w:rFonts w:ascii="Arial" w:hAnsi="Arial" w:cs="Arial"/>
          <w:b/>
          <w:bCs/>
        </w:rPr>
      </w:pPr>
    </w:p>
    <w:p w14:paraId="15AFEAC2" w14:textId="77777777" w:rsidR="009003E9" w:rsidRPr="00FF4BC4" w:rsidRDefault="009003E9" w:rsidP="009003E9">
      <w:pPr>
        <w:rPr>
          <w:rFonts w:ascii="Arial" w:hAnsi="Arial" w:cs="Arial"/>
          <w:b/>
          <w:bCs/>
        </w:rPr>
      </w:pPr>
    </w:p>
    <w:p w14:paraId="2B8D9585" w14:textId="77777777" w:rsidR="009003E9" w:rsidRPr="00FF4BC4" w:rsidRDefault="009003E9" w:rsidP="009003E9">
      <w:pPr>
        <w:rPr>
          <w:rFonts w:ascii="Arial" w:hAnsi="Arial" w:cs="Arial"/>
          <w:b/>
          <w:bCs/>
        </w:rPr>
      </w:pPr>
    </w:p>
    <w:p w14:paraId="6A1DF3D3" w14:textId="77777777" w:rsidR="009139AD" w:rsidRPr="00FF4BC4" w:rsidRDefault="009139AD" w:rsidP="009003E9">
      <w:pPr>
        <w:rPr>
          <w:rFonts w:ascii="Arial" w:hAnsi="Arial" w:cs="Arial"/>
          <w:b/>
          <w:bCs/>
        </w:rPr>
      </w:pPr>
    </w:p>
    <w:p w14:paraId="5F9B380D" w14:textId="77777777" w:rsidR="009139AD" w:rsidRPr="00FF4BC4" w:rsidRDefault="009139AD" w:rsidP="009003E9">
      <w:pPr>
        <w:rPr>
          <w:rFonts w:ascii="Arial" w:hAnsi="Arial" w:cs="Arial"/>
          <w:b/>
          <w:bCs/>
        </w:rPr>
      </w:pPr>
    </w:p>
    <w:p w14:paraId="2D473F16" w14:textId="77777777" w:rsidR="009139AD" w:rsidRPr="00FF4BC4" w:rsidRDefault="009139AD" w:rsidP="009003E9">
      <w:pPr>
        <w:rPr>
          <w:rFonts w:ascii="Arial" w:hAnsi="Arial" w:cs="Arial"/>
          <w:b/>
          <w:bCs/>
        </w:rPr>
      </w:pPr>
    </w:p>
    <w:p w14:paraId="5ECEA51E" w14:textId="77777777" w:rsidR="009139AD" w:rsidRPr="00FF4BC4" w:rsidRDefault="009139AD" w:rsidP="009003E9">
      <w:pPr>
        <w:rPr>
          <w:rFonts w:ascii="Arial" w:hAnsi="Arial" w:cs="Arial"/>
          <w:b/>
          <w:bCs/>
        </w:rPr>
      </w:pPr>
    </w:p>
    <w:p w14:paraId="571A0221" w14:textId="77777777" w:rsidR="009139AD" w:rsidRPr="00FF4BC4" w:rsidRDefault="009139AD" w:rsidP="009003E9">
      <w:pPr>
        <w:rPr>
          <w:rFonts w:ascii="Arial" w:hAnsi="Arial" w:cs="Arial"/>
          <w:b/>
          <w:bCs/>
        </w:rPr>
      </w:pPr>
    </w:p>
    <w:p w14:paraId="168FE75B" w14:textId="77777777" w:rsidR="009139AD" w:rsidRPr="00FF4BC4" w:rsidRDefault="009139AD" w:rsidP="009003E9">
      <w:pPr>
        <w:rPr>
          <w:rFonts w:ascii="Arial" w:hAnsi="Arial" w:cs="Arial"/>
          <w:b/>
          <w:bCs/>
        </w:rPr>
      </w:pPr>
    </w:p>
    <w:p w14:paraId="6E12D5E0" w14:textId="77777777" w:rsidR="009139AD" w:rsidRPr="00FF4BC4" w:rsidRDefault="009139AD" w:rsidP="009003E9">
      <w:pPr>
        <w:rPr>
          <w:rFonts w:ascii="Arial" w:hAnsi="Arial" w:cs="Arial"/>
          <w:b/>
          <w:bCs/>
        </w:rPr>
      </w:pPr>
    </w:p>
    <w:p w14:paraId="4BE9218D" w14:textId="18CDD5BE" w:rsidR="009003E9" w:rsidRPr="00FF4BC4" w:rsidRDefault="009003E9" w:rsidP="009003E9">
      <w:pPr>
        <w:rPr>
          <w:rFonts w:ascii="Arial" w:hAnsi="Arial" w:cs="Arial"/>
          <w:b/>
          <w:bCs/>
        </w:rPr>
      </w:pPr>
      <w:r w:rsidRPr="00FF4BC4">
        <w:rPr>
          <w:rFonts w:ascii="Arial" w:hAnsi="Arial" w:cs="Arial"/>
          <w:noProof/>
        </w:rPr>
        <w:drawing>
          <wp:inline distT="0" distB="0" distL="0" distR="0" wp14:anchorId="56ACDF85" wp14:editId="738B3BEF">
            <wp:extent cx="6329298" cy="4267200"/>
            <wp:effectExtent l="0" t="0" r="0" b="0"/>
            <wp:docPr id="361412445" name="Picture 1" descr="A picture containing text, font, number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12445" name="Picture 1" descr="A picture containing text, font, number,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60" cy="431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8EEC5" w14:textId="19616644" w:rsidR="009003E9" w:rsidRPr="00FF4BC4" w:rsidRDefault="009003E9" w:rsidP="009003E9">
      <w:pPr>
        <w:jc w:val="both"/>
        <w:rPr>
          <w:rFonts w:ascii="Arial" w:hAnsi="Arial" w:cs="Arial"/>
        </w:rPr>
      </w:pPr>
      <w:r w:rsidRPr="00847F25">
        <w:rPr>
          <w:rFonts w:ascii="Arial" w:hAnsi="Arial" w:cs="Arial"/>
          <w:b/>
          <w:bCs/>
        </w:rPr>
        <w:t>Supplementary Figure 1</w:t>
      </w:r>
      <w:r w:rsidRPr="00FF4BC4">
        <w:rPr>
          <w:rFonts w:ascii="Arial" w:hAnsi="Arial" w:cs="Arial"/>
        </w:rPr>
        <w:t>.</w:t>
      </w:r>
      <w:r w:rsidR="009F5E41">
        <w:rPr>
          <w:rFonts w:ascii="Arial" w:hAnsi="Arial" w:cs="Arial"/>
        </w:rPr>
        <w:t xml:space="preserve"> </w:t>
      </w:r>
      <w:proofErr w:type="gramStart"/>
      <w:r w:rsidRPr="00FF4BC4">
        <w:rPr>
          <w:rFonts w:ascii="Arial" w:hAnsi="Arial" w:cs="Arial"/>
        </w:rPr>
        <w:t>(</w:t>
      </w:r>
      <w:proofErr w:type="gramEnd"/>
      <w:r w:rsidRPr="00FF4BC4">
        <w:rPr>
          <w:rFonts w:ascii="Arial" w:hAnsi="Arial" w:cs="Arial"/>
        </w:rPr>
        <w:t>a, b) Dynamic light scattering (DLS) and (c, d) zeta (ζ) potentials of biosynthesized ZnO and Ag/ZnO NPs.</w:t>
      </w:r>
    </w:p>
    <w:p w14:paraId="0F1B3929" w14:textId="77777777" w:rsidR="009003E9" w:rsidRPr="00FF4BC4" w:rsidRDefault="009003E9" w:rsidP="00C57754">
      <w:pPr>
        <w:rPr>
          <w:rFonts w:cstheme="minorHAnsi"/>
          <w:b/>
          <w:bCs/>
        </w:rPr>
      </w:pPr>
    </w:p>
    <w:p w14:paraId="4FE96B1F" w14:textId="77777777" w:rsidR="009003E9" w:rsidRPr="00FF4BC4" w:rsidRDefault="009003E9" w:rsidP="00C57754">
      <w:pPr>
        <w:rPr>
          <w:rFonts w:cstheme="minorHAnsi"/>
          <w:b/>
          <w:bCs/>
        </w:rPr>
      </w:pPr>
    </w:p>
    <w:p w14:paraId="7213AB66" w14:textId="77777777" w:rsidR="009003E9" w:rsidRPr="00FF4BC4" w:rsidRDefault="009003E9" w:rsidP="00C57754">
      <w:pPr>
        <w:rPr>
          <w:rFonts w:cstheme="minorHAnsi"/>
          <w:b/>
          <w:bCs/>
        </w:rPr>
      </w:pPr>
    </w:p>
    <w:p w14:paraId="4EB34E09" w14:textId="77777777" w:rsidR="009003E9" w:rsidRPr="00FF4BC4" w:rsidRDefault="009003E9" w:rsidP="00C57754">
      <w:pPr>
        <w:rPr>
          <w:rFonts w:cstheme="minorHAnsi"/>
          <w:b/>
          <w:bCs/>
        </w:rPr>
      </w:pPr>
    </w:p>
    <w:p w14:paraId="6A96ACE8" w14:textId="77777777" w:rsidR="009003E9" w:rsidRPr="00FF4BC4" w:rsidRDefault="009003E9" w:rsidP="00C57754">
      <w:pPr>
        <w:rPr>
          <w:rFonts w:cstheme="minorHAnsi"/>
          <w:b/>
          <w:bCs/>
        </w:rPr>
      </w:pPr>
    </w:p>
    <w:p w14:paraId="529E74F2" w14:textId="77777777" w:rsidR="009003E9" w:rsidRPr="00FF4BC4" w:rsidRDefault="009003E9" w:rsidP="00C57754">
      <w:pPr>
        <w:rPr>
          <w:rFonts w:cstheme="minorHAnsi"/>
          <w:b/>
          <w:bCs/>
        </w:rPr>
      </w:pPr>
    </w:p>
    <w:p w14:paraId="7D3C8E87" w14:textId="77777777" w:rsidR="009139AD" w:rsidRPr="00FF4BC4" w:rsidRDefault="009139AD" w:rsidP="00C57754">
      <w:pPr>
        <w:rPr>
          <w:rFonts w:cstheme="minorHAnsi"/>
          <w:b/>
          <w:bCs/>
        </w:rPr>
      </w:pPr>
    </w:p>
    <w:p w14:paraId="7D6F689D" w14:textId="77777777" w:rsidR="009139AD" w:rsidRPr="00FF4BC4" w:rsidRDefault="009139AD" w:rsidP="00C57754">
      <w:pPr>
        <w:rPr>
          <w:rFonts w:cstheme="minorHAnsi"/>
          <w:b/>
          <w:bCs/>
        </w:rPr>
      </w:pPr>
    </w:p>
    <w:p w14:paraId="507ADB0B" w14:textId="77777777" w:rsidR="009139AD" w:rsidRPr="00FF4BC4" w:rsidRDefault="009139AD" w:rsidP="00C57754">
      <w:pPr>
        <w:rPr>
          <w:rFonts w:cstheme="minorHAnsi"/>
          <w:b/>
          <w:bCs/>
        </w:rPr>
      </w:pPr>
    </w:p>
    <w:p w14:paraId="4865EC80" w14:textId="77777777" w:rsidR="009139AD" w:rsidRPr="00FF4BC4" w:rsidRDefault="009139AD" w:rsidP="00C57754">
      <w:pPr>
        <w:rPr>
          <w:rFonts w:cstheme="minorHAnsi"/>
          <w:b/>
          <w:bCs/>
        </w:rPr>
      </w:pPr>
    </w:p>
    <w:p w14:paraId="0B037C63" w14:textId="77777777" w:rsidR="009139AD" w:rsidRPr="00FF4BC4" w:rsidRDefault="009139AD" w:rsidP="00C57754">
      <w:pPr>
        <w:rPr>
          <w:rFonts w:cstheme="minorHAnsi"/>
          <w:b/>
          <w:bCs/>
        </w:rPr>
      </w:pPr>
    </w:p>
    <w:p w14:paraId="7B82D4EE" w14:textId="4465ED87" w:rsidR="00C57754" w:rsidRPr="00FF4BC4" w:rsidRDefault="00C57754" w:rsidP="00C57754">
      <w:pPr>
        <w:rPr>
          <w:rFonts w:cstheme="minorHAnsi"/>
          <w:b/>
          <w:bCs/>
        </w:rPr>
      </w:pPr>
      <w:r w:rsidRPr="00FF4BC4">
        <w:rPr>
          <w:noProof/>
        </w:rPr>
        <w:drawing>
          <wp:inline distT="0" distB="0" distL="0" distR="0" wp14:anchorId="6DAEEB25" wp14:editId="28F07C1C">
            <wp:extent cx="6134100" cy="5086193"/>
            <wp:effectExtent l="0" t="0" r="0" b="635"/>
            <wp:docPr id="165890007" name="Picture 5" descr="A picture containing text, screensho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0007" name="Picture 5" descr="A picture containing text, screenshot,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382" cy="509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BC4">
        <w:rPr>
          <w:rFonts w:cstheme="minorHAnsi"/>
          <w:b/>
          <w:bCs/>
        </w:rPr>
        <w:t xml:space="preserve"> </w:t>
      </w:r>
    </w:p>
    <w:p w14:paraId="42B4841A" w14:textId="77777777" w:rsidR="009003E9" w:rsidRPr="00FF4BC4" w:rsidRDefault="009003E9" w:rsidP="00C57754">
      <w:pPr>
        <w:rPr>
          <w:rFonts w:cstheme="minorHAnsi"/>
          <w:b/>
          <w:bCs/>
        </w:rPr>
      </w:pPr>
    </w:p>
    <w:p w14:paraId="652F9689" w14:textId="7A5F7EA5" w:rsidR="00C57754" w:rsidRPr="00847F25" w:rsidRDefault="00C57754" w:rsidP="00C57754">
      <w:pPr>
        <w:rPr>
          <w:rFonts w:cstheme="minorHAnsi"/>
        </w:rPr>
      </w:pPr>
      <w:r w:rsidRPr="00FF4BC4">
        <w:rPr>
          <w:rFonts w:cstheme="minorHAnsi"/>
          <w:b/>
          <w:bCs/>
        </w:rPr>
        <w:t>Supplementary Fig</w:t>
      </w:r>
      <w:r w:rsidR="009003E9" w:rsidRPr="00FF4BC4">
        <w:rPr>
          <w:rFonts w:cstheme="minorHAnsi"/>
          <w:b/>
          <w:bCs/>
        </w:rPr>
        <w:t xml:space="preserve">ure 2. </w:t>
      </w:r>
      <w:r w:rsidRPr="00847F25">
        <w:rPr>
          <w:rFonts w:cstheme="minorHAnsi"/>
        </w:rPr>
        <w:t>FE-SEM-EDX analysis of ZnO. (a) FE-SEM micrograph and elemental maps of (b) Zn-L (c) O-K and (d) EDX spectrum.</w:t>
      </w:r>
    </w:p>
    <w:p w14:paraId="24B5437E" w14:textId="77777777" w:rsidR="00AD3FC2" w:rsidRPr="00847F25" w:rsidRDefault="00000000"/>
    <w:p w14:paraId="032B2C22" w14:textId="77777777" w:rsidR="009139AD" w:rsidRPr="00FF4BC4" w:rsidRDefault="009139AD"/>
    <w:p w14:paraId="68DA5AEC" w14:textId="77777777" w:rsidR="009139AD" w:rsidRPr="00FF4BC4" w:rsidRDefault="009139AD"/>
    <w:p w14:paraId="26C49A41" w14:textId="77777777" w:rsidR="009139AD" w:rsidRPr="00FF4BC4" w:rsidRDefault="009139AD"/>
    <w:p w14:paraId="6DCE71CB" w14:textId="77777777" w:rsidR="009139AD" w:rsidRPr="00FF4BC4" w:rsidRDefault="009139AD"/>
    <w:p w14:paraId="4156067A" w14:textId="77777777" w:rsidR="009139AD" w:rsidRPr="00FF4BC4" w:rsidRDefault="009139AD"/>
    <w:sectPr w:rsidR="009139AD" w:rsidRPr="00FF4BC4" w:rsidSect="009139AD">
      <w:footerReference w:type="default" r:id="rId11"/>
      <w:pgSz w:w="12240" w:h="15840"/>
      <w:pgMar w:top="1701" w:right="1440" w:bottom="1440" w:left="1440" w:header="720" w:footer="720" w:gutter="0"/>
      <w:lnNumType w:countBy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2D5C3" w14:textId="77777777" w:rsidR="00943A37" w:rsidRDefault="00943A37" w:rsidP="009139AD">
      <w:pPr>
        <w:spacing w:after="0" w:line="240" w:lineRule="auto"/>
      </w:pPr>
      <w:r>
        <w:separator/>
      </w:r>
    </w:p>
  </w:endnote>
  <w:endnote w:type="continuationSeparator" w:id="0">
    <w:p w14:paraId="3A740B3D" w14:textId="77777777" w:rsidR="00943A37" w:rsidRDefault="00943A37" w:rsidP="00913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38249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73F155" w14:textId="1AE6C471" w:rsidR="009139AD" w:rsidRDefault="009139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CD125A4" w14:textId="77777777" w:rsidR="009139AD" w:rsidRDefault="009139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42532" w14:textId="77777777" w:rsidR="00943A37" w:rsidRDefault="00943A37" w:rsidP="009139AD">
      <w:pPr>
        <w:spacing w:after="0" w:line="240" w:lineRule="auto"/>
      </w:pPr>
      <w:r>
        <w:separator/>
      </w:r>
    </w:p>
  </w:footnote>
  <w:footnote w:type="continuationSeparator" w:id="0">
    <w:p w14:paraId="1A282131" w14:textId="77777777" w:rsidR="00943A37" w:rsidRDefault="00943A37" w:rsidP="009139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rA0NjcxMbI0sbQwMDFQ0lEKTi0uzszPAykwqgUAF1z/yiwAAAA="/>
  </w:docVars>
  <w:rsids>
    <w:rsidRoot w:val="00EA49EB"/>
    <w:rsid w:val="00152308"/>
    <w:rsid w:val="00157DDC"/>
    <w:rsid w:val="003D3DA0"/>
    <w:rsid w:val="00404CD5"/>
    <w:rsid w:val="00572CE5"/>
    <w:rsid w:val="00572D9C"/>
    <w:rsid w:val="005B23C5"/>
    <w:rsid w:val="00847F25"/>
    <w:rsid w:val="009003E9"/>
    <w:rsid w:val="009139AD"/>
    <w:rsid w:val="00943A37"/>
    <w:rsid w:val="00977837"/>
    <w:rsid w:val="009C4C14"/>
    <w:rsid w:val="009F5E41"/>
    <w:rsid w:val="00A921AE"/>
    <w:rsid w:val="00B85B9F"/>
    <w:rsid w:val="00C57754"/>
    <w:rsid w:val="00CC23F2"/>
    <w:rsid w:val="00EA49EB"/>
    <w:rsid w:val="00EE26D0"/>
    <w:rsid w:val="00F76E29"/>
    <w:rsid w:val="00FF4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6DD9F"/>
  <w15:chartTrackingRefBased/>
  <w15:docId w15:val="{38DF7FDF-F611-4DAA-9411-0747CDD85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754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03E9"/>
    <w:rPr>
      <w:color w:val="0000FF"/>
      <w:u w:val="single"/>
    </w:rPr>
  </w:style>
  <w:style w:type="paragraph" w:customStyle="1" w:styleId="02PaperAuthors">
    <w:name w:val="02 Paper Authors"/>
    <w:rsid w:val="009003E9"/>
    <w:pPr>
      <w:spacing w:after="0" w:line="240" w:lineRule="exact"/>
    </w:pPr>
    <w:rPr>
      <w:rFonts w:ascii="Times New Roman" w:hAnsi="Times New Roman" w:cs="Times New Roman"/>
      <w:b/>
      <w:noProof/>
      <w:kern w:val="0"/>
      <w:sz w:val="21"/>
      <w:szCs w:val="21"/>
      <w:lang w:val="en-GB" w:eastAsia="en-GB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9139AD"/>
  </w:style>
  <w:style w:type="paragraph" w:styleId="Header">
    <w:name w:val="header"/>
    <w:basedOn w:val="Normal"/>
    <w:link w:val="HeaderChar"/>
    <w:uiPriority w:val="99"/>
    <w:unhideWhenUsed/>
    <w:rsid w:val="009139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9AD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139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9AD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han@yu.ac.kr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okbadri@yu.ac.kr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kbadri@gmail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2.tiff"/><Relationship Id="rId4" Type="http://schemas.openxmlformats.org/officeDocument/2006/relationships/footnotes" Target="footnot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157</Words>
  <Characters>900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원소연</dc:creator>
  <cp:keywords/>
  <dc:description/>
  <cp:lastModifiedBy>원소연</cp:lastModifiedBy>
  <cp:revision>9</cp:revision>
  <dcterms:created xsi:type="dcterms:W3CDTF">2023-05-19T02:37:00Z</dcterms:created>
  <dcterms:modified xsi:type="dcterms:W3CDTF">2023-06-07T02:22:00Z</dcterms:modified>
</cp:coreProperties>
</file>