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88AC1" w14:textId="79124218" w:rsidR="00D3523B" w:rsidRPr="00D3523B" w:rsidRDefault="00D3523B" w:rsidP="00D3523B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3523B">
        <w:rPr>
          <w:rFonts w:ascii="Times New Roman" w:hAnsi="Times New Roman" w:cs="Times New Roman"/>
          <w:b/>
          <w:bCs/>
          <w:sz w:val="24"/>
          <w:szCs w:val="24"/>
          <w:u w:val="single"/>
        </w:rPr>
        <w:t>Supplementary information</w:t>
      </w:r>
    </w:p>
    <w:p w14:paraId="5F1B196A" w14:textId="6F382874" w:rsidR="00036FFE" w:rsidRPr="00901B14" w:rsidRDefault="00D3523B" w:rsidP="00036FF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D3523B">
        <w:rPr>
          <w:rFonts w:ascii="Times New Roman" w:hAnsi="Times New Roman" w:cs="Times New Roman"/>
          <w:b/>
          <w:bCs/>
          <w:sz w:val="24"/>
          <w:szCs w:val="24"/>
        </w:rPr>
        <w:t xml:space="preserve">upplementary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="00036FFE" w:rsidRPr="00901B14">
        <w:rPr>
          <w:rFonts w:ascii="Times New Roman" w:hAnsi="Times New Roman" w:cs="Times New Roman"/>
          <w:b/>
          <w:bCs/>
          <w:sz w:val="24"/>
          <w:szCs w:val="24"/>
        </w:rPr>
        <w:t>able 1:</w:t>
      </w:r>
      <w:r w:rsidR="00036FFE" w:rsidRPr="00901B14">
        <w:rPr>
          <w:rFonts w:ascii="Times New Roman" w:hAnsi="Times New Roman" w:cs="Times New Roman"/>
          <w:sz w:val="24"/>
          <w:szCs w:val="24"/>
        </w:rPr>
        <w:t xml:space="preserve"> Soil and vegetable sampling details  </w:t>
      </w:r>
    </w:p>
    <w:tbl>
      <w:tblPr>
        <w:tblStyle w:val="TableGrid"/>
        <w:tblW w:w="10750" w:type="dxa"/>
        <w:jc w:val="center"/>
        <w:tblLook w:val="04A0" w:firstRow="1" w:lastRow="0" w:firstColumn="1" w:lastColumn="0" w:noHBand="0" w:noVBand="1"/>
      </w:tblPr>
      <w:tblGrid>
        <w:gridCol w:w="1521"/>
        <w:gridCol w:w="1821"/>
        <w:gridCol w:w="1825"/>
        <w:gridCol w:w="3207"/>
        <w:gridCol w:w="2376"/>
      </w:tblGrid>
      <w:tr w:rsidR="00036FFE" w:rsidRPr="00901B14" w14:paraId="0A610805" w14:textId="77777777" w:rsidTr="00387E6A">
        <w:trPr>
          <w:jc w:val="center"/>
        </w:trPr>
        <w:tc>
          <w:tcPr>
            <w:tcW w:w="1521" w:type="dxa"/>
            <w:tcBorders>
              <w:left w:val="nil"/>
              <w:bottom w:val="single" w:sz="4" w:space="0" w:color="auto"/>
              <w:right w:val="nil"/>
            </w:tcBorders>
          </w:tcPr>
          <w:p w14:paraId="2DAAE97A" w14:textId="77777777" w:rsidR="00036FFE" w:rsidRPr="00901B14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Sample ID</w:t>
            </w:r>
          </w:p>
        </w:tc>
        <w:tc>
          <w:tcPr>
            <w:tcW w:w="1821" w:type="dxa"/>
            <w:tcBorders>
              <w:left w:val="nil"/>
              <w:right w:val="nil"/>
            </w:tcBorders>
          </w:tcPr>
          <w:p w14:paraId="10CBAB5D" w14:textId="77777777" w:rsidR="00036FFE" w:rsidRPr="00901B14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County and state</w:t>
            </w:r>
          </w:p>
        </w:tc>
        <w:tc>
          <w:tcPr>
            <w:tcW w:w="1825" w:type="dxa"/>
            <w:tcBorders>
              <w:left w:val="nil"/>
              <w:bottom w:val="single" w:sz="4" w:space="0" w:color="auto"/>
              <w:right w:val="nil"/>
            </w:tcBorders>
          </w:tcPr>
          <w:p w14:paraId="7079D18B" w14:textId="77777777" w:rsidR="00036FFE" w:rsidRPr="00901B14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Study area</w:t>
            </w:r>
          </w:p>
        </w:tc>
        <w:tc>
          <w:tcPr>
            <w:tcW w:w="3207" w:type="dxa"/>
            <w:tcBorders>
              <w:left w:val="nil"/>
              <w:right w:val="nil"/>
            </w:tcBorders>
          </w:tcPr>
          <w:p w14:paraId="0C68BBA2" w14:textId="77777777" w:rsidR="00036FFE" w:rsidRPr="00901B14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Sampling location (longitude and latitude descriptions)</w:t>
            </w:r>
          </w:p>
        </w:tc>
        <w:tc>
          <w:tcPr>
            <w:tcW w:w="2376" w:type="dxa"/>
            <w:tcBorders>
              <w:left w:val="nil"/>
              <w:bottom w:val="single" w:sz="4" w:space="0" w:color="auto"/>
              <w:right w:val="nil"/>
            </w:tcBorders>
          </w:tcPr>
          <w:p w14:paraId="28F2EC53" w14:textId="77777777" w:rsidR="00036FFE" w:rsidRPr="00901B14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No. of vegetable samples</w:t>
            </w:r>
          </w:p>
        </w:tc>
      </w:tr>
      <w:tr w:rsidR="00036FFE" w:rsidRPr="00901B14" w14:paraId="04514239" w14:textId="77777777" w:rsidTr="00387E6A">
        <w:trPr>
          <w:trHeight w:val="51"/>
          <w:jc w:val="center"/>
        </w:trPr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</w:tcPr>
          <w:p w14:paraId="477D4F74" w14:textId="77777777" w:rsidR="00036FFE" w:rsidRPr="00901B14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RS 1</w:t>
            </w:r>
          </w:p>
        </w:tc>
        <w:tc>
          <w:tcPr>
            <w:tcW w:w="182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D5DF25A" w14:textId="77777777" w:rsidR="00036FFE" w:rsidRPr="00901B14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Meigs, OH</w:t>
            </w:r>
          </w:p>
        </w:tc>
        <w:tc>
          <w:tcPr>
            <w:tcW w:w="182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8273F0A" w14:textId="77777777" w:rsidR="00036FFE" w:rsidRPr="00901B14" w:rsidRDefault="00036FFE" w:rsidP="00A9441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Reedsville</w:t>
            </w:r>
          </w:p>
        </w:tc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14:paraId="64AA1C07" w14:textId="77777777" w:rsidR="00036FFE" w:rsidRPr="00901B14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39.087664, -81.803430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14:paraId="6D0217A0" w14:textId="371009D6" w:rsidR="00036FFE" w:rsidRPr="00901B14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F365DE" w:rsidRPr="00901B14">
              <w:rPr>
                <w:rFonts w:ascii="Times New Roman" w:hAnsi="Times New Roman" w:cs="Times New Roman"/>
                <w:sz w:val="24"/>
                <w:szCs w:val="24"/>
              </w:rPr>
              <w:t>watermelons</w:t>
            </w: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6FFE" w:rsidRPr="00901B14" w14:paraId="58113623" w14:textId="77777777" w:rsidTr="00387E6A">
        <w:trPr>
          <w:trHeight w:val="50"/>
          <w:jc w:val="center"/>
        </w:trPr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</w:tcPr>
          <w:p w14:paraId="3C664A2B" w14:textId="77777777" w:rsidR="00036FFE" w:rsidRPr="00901B14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RS 2</w:t>
            </w:r>
          </w:p>
        </w:tc>
        <w:tc>
          <w:tcPr>
            <w:tcW w:w="182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B3815B5" w14:textId="77777777" w:rsidR="00036FFE" w:rsidRPr="00901B14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A5A288" w14:textId="77777777" w:rsidR="00036FFE" w:rsidRPr="00901B14" w:rsidRDefault="00036FFE" w:rsidP="00A9441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14:paraId="7A593D2E" w14:textId="77777777" w:rsidR="00036FFE" w:rsidRPr="00901B14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39.087731, -81.801123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14:paraId="4C8CFEA1" w14:textId="3D8AD15F" w:rsidR="00036FFE" w:rsidRPr="00901B14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F365DE" w:rsidRPr="00901B14">
              <w:rPr>
                <w:rFonts w:ascii="Times New Roman" w:hAnsi="Times New Roman" w:cs="Times New Roman"/>
                <w:sz w:val="24"/>
                <w:szCs w:val="24"/>
              </w:rPr>
              <w:t>squashes</w:t>
            </w:r>
          </w:p>
        </w:tc>
      </w:tr>
      <w:tr w:rsidR="00036FFE" w:rsidRPr="00901B14" w14:paraId="42647B71" w14:textId="77777777" w:rsidTr="00387E6A">
        <w:trPr>
          <w:trHeight w:val="50"/>
          <w:jc w:val="center"/>
        </w:trPr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</w:tcPr>
          <w:p w14:paraId="2756B9C7" w14:textId="77777777" w:rsidR="00036FFE" w:rsidRPr="00901B14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RS 3</w:t>
            </w:r>
          </w:p>
        </w:tc>
        <w:tc>
          <w:tcPr>
            <w:tcW w:w="182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521D1B2" w14:textId="77777777" w:rsidR="00036FFE" w:rsidRPr="00901B14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D7681AA" w14:textId="77777777" w:rsidR="00036FFE" w:rsidRPr="00901B14" w:rsidRDefault="00036FFE" w:rsidP="00A9441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14:paraId="06593519" w14:textId="77777777" w:rsidR="00036FFE" w:rsidRPr="00901B14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39.087572, -81.799438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14:paraId="2756A77F" w14:textId="508B2EEF" w:rsidR="00036FFE" w:rsidRPr="00901B14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 w:rsidR="00F365DE" w:rsidRPr="00901B14">
              <w:rPr>
                <w:rFonts w:ascii="Times New Roman" w:hAnsi="Times New Roman" w:cs="Times New Roman"/>
                <w:sz w:val="24"/>
                <w:szCs w:val="24"/>
              </w:rPr>
              <w:t>zucchinis</w:t>
            </w:r>
          </w:p>
        </w:tc>
      </w:tr>
      <w:tr w:rsidR="00036FFE" w:rsidRPr="00901B14" w14:paraId="2BA71C4D" w14:textId="77777777" w:rsidTr="00387E6A">
        <w:trPr>
          <w:trHeight w:val="50"/>
          <w:jc w:val="center"/>
        </w:trPr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</w:tcPr>
          <w:p w14:paraId="23E082C2" w14:textId="77777777" w:rsidR="00036FFE" w:rsidRPr="00901B14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RS 4</w:t>
            </w:r>
          </w:p>
        </w:tc>
        <w:tc>
          <w:tcPr>
            <w:tcW w:w="182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70504BF" w14:textId="77777777" w:rsidR="00036FFE" w:rsidRPr="00901B14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693FD0A" w14:textId="77777777" w:rsidR="00036FFE" w:rsidRPr="00901B14" w:rsidRDefault="00036FFE" w:rsidP="00A9441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14:paraId="465F209B" w14:textId="77777777" w:rsidR="00036FFE" w:rsidRPr="00901B14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39.087189, -81.798441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14:paraId="4A72A815" w14:textId="2D1EB64D" w:rsidR="00036FFE" w:rsidRPr="00901B14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 w:rsidR="00F365DE" w:rsidRPr="00901B14">
              <w:rPr>
                <w:rFonts w:ascii="Times New Roman" w:hAnsi="Times New Roman" w:cs="Times New Roman"/>
                <w:sz w:val="24"/>
                <w:szCs w:val="24"/>
              </w:rPr>
              <w:t>cucumbers</w:t>
            </w:r>
          </w:p>
        </w:tc>
      </w:tr>
      <w:tr w:rsidR="00036FFE" w:rsidRPr="00901B14" w14:paraId="4F14EDE7" w14:textId="77777777" w:rsidTr="00387E6A">
        <w:trPr>
          <w:trHeight w:val="50"/>
          <w:jc w:val="center"/>
        </w:trPr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</w:tcPr>
          <w:p w14:paraId="44F57450" w14:textId="77777777" w:rsidR="00036FFE" w:rsidRPr="00901B14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RS 5</w:t>
            </w:r>
          </w:p>
        </w:tc>
        <w:tc>
          <w:tcPr>
            <w:tcW w:w="182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77BFFB3" w14:textId="77777777" w:rsidR="00036FFE" w:rsidRPr="00901B14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B0D3951" w14:textId="77777777" w:rsidR="00036FFE" w:rsidRPr="00901B14" w:rsidRDefault="00036FFE" w:rsidP="00A9441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14:paraId="155C9040" w14:textId="77777777" w:rsidR="00036FFE" w:rsidRPr="00901B14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39.087989, -81.797904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14:paraId="1B16A717" w14:textId="5ECE3636" w:rsidR="00036FFE" w:rsidRPr="00901B14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="00F365DE" w:rsidRPr="00901B14">
              <w:rPr>
                <w:rFonts w:ascii="Times New Roman" w:hAnsi="Times New Roman" w:cs="Times New Roman"/>
                <w:sz w:val="24"/>
                <w:szCs w:val="24"/>
              </w:rPr>
              <w:t>pumpkins</w:t>
            </w:r>
          </w:p>
        </w:tc>
      </w:tr>
      <w:tr w:rsidR="00036FFE" w:rsidRPr="00901B14" w14:paraId="17F1092E" w14:textId="77777777" w:rsidTr="00387E6A">
        <w:trPr>
          <w:trHeight w:val="83"/>
          <w:jc w:val="center"/>
        </w:trPr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</w:tcPr>
          <w:p w14:paraId="70F79ADF" w14:textId="77777777" w:rsidR="00036FFE" w:rsidRPr="00901B14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RS 6</w:t>
            </w:r>
          </w:p>
        </w:tc>
        <w:tc>
          <w:tcPr>
            <w:tcW w:w="182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5FD42B0" w14:textId="77777777" w:rsidR="00036FFE" w:rsidRPr="00901B14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3FF44682" w14:textId="77777777" w:rsidR="00036FFE" w:rsidRPr="00901B14" w:rsidRDefault="00036FFE" w:rsidP="00A9441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Letart</w:t>
            </w:r>
            <w:proofErr w:type="spellEnd"/>
          </w:p>
        </w:tc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14:paraId="1941CAA3" w14:textId="77777777" w:rsidR="00036FFE" w:rsidRPr="00901B14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38.908711, -81.884892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14:paraId="0C0787CA" w14:textId="15FC475C" w:rsidR="00036FFE" w:rsidRPr="00901B14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F365DE" w:rsidRPr="00901B14">
              <w:rPr>
                <w:rFonts w:ascii="Times New Roman" w:hAnsi="Times New Roman" w:cs="Times New Roman"/>
                <w:sz w:val="24"/>
                <w:szCs w:val="24"/>
              </w:rPr>
              <w:t>pumpkins</w:t>
            </w:r>
          </w:p>
        </w:tc>
      </w:tr>
      <w:tr w:rsidR="00036FFE" w:rsidRPr="00901B14" w14:paraId="498C7F31" w14:textId="77777777" w:rsidTr="00387E6A">
        <w:trPr>
          <w:trHeight w:val="83"/>
          <w:jc w:val="center"/>
        </w:trPr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</w:tcPr>
          <w:p w14:paraId="14F9F76A" w14:textId="77777777" w:rsidR="00036FFE" w:rsidRPr="00901B14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RS 7</w:t>
            </w:r>
          </w:p>
        </w:tc>
        <w:tc>
          <w:tcPr>
            <w:tcW w:w="182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4955ED8" w14:textId="77777777" w:rsidR="00036FFE" w:rsidRPr="00901B14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01646D4C" w14:textId="77777777" w:rsidR="00036FFE" w:rsidRPr="00901B14" w:rsidRDefault="00036FFE" w:rsidP="00A9441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Racine</w:t>
            </w:r>
          </w:p>
        </w:tc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14:paraId="04C1B483" w14:textId="77777777" w:rsidR="00036FFE" w:rsidRPr="00901B14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39.025204, -81.960059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14:paraId="1636A60A" w14:textId="2A3FB279" w:rsidR="00036FFE" w:rsidRPr="00901B14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F365DE" w:rsidRPr="00901B14">
              <w:rPr>
                <w:rFonts w:ascii="Times New Roman" w:hAnsi="Times New Roman" w:cs="Times New Roman"/>
                <w:sz w:val="24"/>
                <w:szCs w:val="24"/>
              </w:rPr>
              <w:t>pumpkins</w:t>
            </w:r>
          </w:p>
        </w:tc>
      </w:tr>
      <w:tr w:rsidR="00036FFE" w:rsidRPr="00901B14" w14:paraId="12EA8E0F" w14:textId="77777777" w:rsidTr="00387E6A">
        <w:trPr>
          <w:trHeight w:val="126"/>
          <w:jc w:val="center"/>
        </w:trPr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</w:tcPr>
          <w:p w14:paraId="2DF86628" w14:textId="77777777" w:rsidR="00036FFE" w:rsidRPr="00901B14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NM 1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14:paraId="2D73D30A" w14:textId="77777777" w:rsidR="00036FFE" w:rsidRPr="00901B14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Athens, OH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4F73FD8D" w14:textId="77777777" w:rsidR="00036FFE" w:rsidRPr="00901B14" w:rsidRDefault="00036FFE" w:rsidP="00A9441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New Marshfield</w:t>
            </w:r>
          </w:p>
        </w:tc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14:paraId="2FD2D8AD" w14:textId="77777777" w:rsidR="00036FFE" w:rsidRPr="00901B14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39.317767, -82.235564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14:paraId="46CF1F24" w14:textId="1B8454FC" w:rsidR="00036FFE" w:rsidRPr="00901B14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="00F365DE" w:rsidRPr="00901B14">
              <w:rPr>
                <w:rFonts w:ascii="Times New Roman" w:hAnsi="Times New Roman" w:cs="Times New Roman"/>
                <w:sz w:val="24"/>
                <w:szCs w:val="24"/>
              </w:rPr>
              <w:t>squashes</w:t>
            </w:r>
          </w:p>
        </w:tc>
      </w:tr>
      <w:tr w:rsidR="00036FFE" w:rsidRPr="00901B14" w14:paraId="34814138" w14:textId="77777777" w:rsidTr="00387E6A">
        <w:trPr>
          <w:trHeight w:val="126"/>
          <w:jc w:val="center"/>
        </w:trPr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</w:tcPr>
          <w:p w14:paraId="4B589117" w14:textId="77777777" w:rsidR="00036FFE" w:rsidRPr="00901B14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NM 2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14:paraId="1FC30FAD" w14:textId="77777777" w:rsidR="00036FFE" w:rsidRPr="00901B14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193D1E0A" w14:textId="77777777" w:rsidR="00036FFE" w:rsidRPr="00901B14" w:rsidRDefault="00036FFE" w:rsidP="00A9441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14:paraId="58B63654" w14:textId="77777777" w:rsidR="00036FFE" w:rsidRPr="00901B14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39.316522, -82.236143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14:paraId="614F2668" w14:textId="4947D851" w:rsidR="00036FFE" w:rsidRPr="00901B14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F365DE" w:rsidRPr="00901B14">
              <w:rPr>
                <w:rFonts w:ascii="Times New Roman" w:hAnsi="Times New Roman" w:cs="Times New Roman"/>
                <w:sz w:val="24"/>
                <w:szCs w:val="24"/>
              </w:rPr>
              <w:t>pumpkins</w:t>
            </w:r>
          </w:p>
        </w:tc>
      </w:tr>
      <w:tr w:rsidR="00036FFE" w:rsidRPr="00901B14" w14:paraId="1A024431" w14:textId="77777777" w:rsidTr="00387E6A">
        <w:trPr>
          <w:trHeight w:val="126"/>
          <w:jc w:val="center"/>
        </w:trPr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</w:tcPr>
          <w:p w14:paraId="5DAFC839" w14:textId="77777777" w:rsidR="00036FFE" w:rsidRPr="00901B14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MS 1</w:t>
            </w:r>
          </w:p>
        </w:tc>
        <w:tc>
          <w:tcPr>
            <w:tcW w:w="1821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A12C77" w14:textId="77777777" w:rsidR="00036FFE" w:rsidRPr="00901B14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Mason, WV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3133B171" w14:textId="77777777" w:rsidR="00036FFE" w:rsidRPr="00901B14" w:rsidRDefault="00036FFE" w:rsidP="00A9441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Lakin</w:t>
            </w:r>
          </w:p>
        </w:tc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14:paraId="272AF838" w14:textId="77777777" w:rsidR="00036FFE" w:rsidRPr="00901B14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38.955218, -82.078761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14:paraId="368150B7" w14:textId="48D2A4B4" w:rsidR="00036FFE" w:rsidRPr="00901B14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="00F365DE" w:rsidRPr="00901B14">
              <w:rPr>
                <w:rFonts w:ascii="Times New Roman" w:hAnsi="Times New Roman" w:cs="Times New Roman"/>
                <w:sz w:val="24"/>
                <w:szCs w:val="24"/>
              </w:rPr>
              <w:t>watermelons</w:t>
            </w:r>
          </w:p>
        </w:tc>
      </w:tr>
      <w:tr w:rsidR="00036FFE" w:rsidRPr="00901B14" w14:paraId="732C70DF" w14:textId="77777777" w:rsidTr="00387E6A">
        <w:trPr>
          <w:trHeight w:val="126"/>
          <w:jc w:val="center"/>
        </w:trPr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</w:tcPr>
          <w:p w14:paraId="63FEB8C2" w14:textId="77777777" w:rsidR="00036FFE" w:rsidRPr="00901B14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MS 2</w:t>
            </w:r>
          </w:p>
        </w:tc>
        <w:tc>
          <w:tcPr>
            <w:tcW w:w="182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02C3B7" w14:textId="77777777" w:rsidR="00036FFE" w:rsidRPr="00901B14" w:rsidRDefault="00036FFE" w:rsidP="00387E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1B2A23" w14:textId="77777777" w:rsidR="00036FFE" w:rsidRPr="00901B14" w:rsidRDefault="00036FFE" w:rsidP="00A9441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Mason</w:t>
            </w:r>
          </w:p>
        </w:tc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14:paraId="2C2C2E59" w14:textId="77777777" w:rsidR="00036FFE" w:rsidRPr="00901B14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38.955664, -82.015973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14:paraId="35FAD790" w14:textId="6D302357" w:rsidR="00036FFE" w:rsidRPr="00901B14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="00F365DE" w:rsidRPr="00901B14">
              <w:rPr>
                <w:rFonts w:ascii="Times New Roman" w:hAnsi="Times New Roman" w:cs="Times New Roman"/>
                <w:sz w:val="24"/>
                <w:szCs w:val="24"/>
              </w:rPr>
              <w:t>zucchinis</w:t>
            </w:r>
          </w:p>
        </w:tc>
      </w:tr>
      <w:tr w:rsidR="00036FFE" w:rsidRPr="00901B14" w14:paraId="36DD99C0" w14:textId="77777777" w:rsidTr="00387E6A">
        <w:trPr>
          <w:trHeight w:val="125"/>
          <w:jc w:val="center"/>
        </w:trPr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</w:tcPr>
          <w:p w14:paraId="0AF318BF" w14:textId="77777777" w:rsidR="00036FFE" w:rsidRPr="00901B14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MS 3</w:t>
            </w:r>
          </w:p>
        </w:tc>
        <w:tc>
          <w:tcPr>
            <w:tcW w:w="1821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090312" w14:textId="77777777" w:rsidR="00036FFE" w:rsidRPr="00901B14" w:rsidRDefault="00036FFE" w:rsidP="00387E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C79F69" w14:textId="77777777" w:rsidR="00036FFE" w:rsidRPr="00901B14" w:rsidRDefault="00036FFE" w:rsidP="00A9441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14:paraId="6C3B38C3" w14:textId="77777777" w:rsidR="00036FFE" w:rsidRPr="00901B14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38.953828, -82.016230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14:paraId="36FD84D4" w14:textId="21C173CA" w:rsidR="00036FFE" w:rsidRPr="00901B14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F365DE" w:rsidRPr="00901B14">
              <w:rPr>
                <w:rFonts w:ascii="Times New Roman" w:hAnsi="Times New Roman" w:cs="Times New Roman"/>
                <w:sz w:val="24"/>
                <w:szCs w:val="24"/>
              </w:rPr>
              <w:t>pumpkins</w:t>
            </w:r>
          </w:p>
        </w:tc>
      </w:tr>
      <w:tr w:rsidR="00036FFE" w:rsidRPr="00901B14" w14:paraId="0B972367" w14:textId="77777777" w:rsidTr="00387E6A">
        <w:trPr>
          <w:trHeight w:val="125"/>
          <w:jc w:val="center"/>
        </w:trPr>
        <w:tc>
          <w:tcPr>
            <w:tcW w:w="1521" w:type="dxa"/>
            <w:tcBorders>
              <w:top w:val="nil"/>
              <w:left w:val="nil"/>
              <w:right w:val="nil"/>
            </w:tcBorders>
          </w:tcPr>
          <w:p w14:paraId="6E602154" w14:textId="77777777" w:rsidR="00036FFE" w:rsidRPr="00901B14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HI</w:t>
            </w:r>
          </w:p>
        </w:tc>
        <w:tc>
          <w:tcPr>
            <w:tcW w:w="1821" w:type="dxa"/>
            <w:tcBorders>
              <w:top w:val="nil"/>
              <w:left w:val="nil"/>
              <w:right w:val="nil"/>
            </w:tcBorders>
          </w:tcPr>
          <w:p w14:paraId="78EB97C3" w14:textId="77777777" w:rsidR="00036FFE" w:rsidRPr="00901B14" w:rsidRDefault="00036FFE" w:rsidP="00387E6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Highland, OH</w:t>
            </w:r>
          </w:p>
        </w:tc>
        <w:tc>
          <w:tcPr>
            <w:tcW w:w="1825" w:type="dxa"/>
            <w:tcBorders>
              <w:top w:val="nil"/>
              <w:left w:val="nil"/>
              <w:right w:val="nil"/>
            </w:tcBorders>
          </w:tcPr>
          <w:p w14:paraId="012A049C" w14:textId="77777777" w:rsidR="00036FFE" w:rsidRPr="00901B14" w:rsidRDefault="00036FFE" w:rsidP="00A9441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Hillsboro</w:t>
            </w:r>
          </w:p>
        </w:tc>
        <w:tc>
          <w:tcPr>
            <w:tcW w:w="3207" w:type="dxa"/>
            <w:tcBorders>
              <w:top w:val="nil"/>
              <w:left w:val="nil"/>
              <w:right w:val="nil"/>
            </w:tcBorders>
          </w:tcPr>
          <w:p w14:paraId="43FF9662" w14:textId="77777777" w:rsidR="00036FFE" w:rsidRPr="00901B14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45.537141, -123.008823</w:t>
            </w:r>
          </w:p>
        </w:tc>
        <w:tc>
          <w:tcPr>
            <w:tcW w:w="2376" w:type="dxa"/>
            <w:tcBorders>
              <w:top w:val="nil"/>
              <w:left w:val="nil"/>
              <w:right w:val="nil"/>
            </w:tcBorders>
          </w:tcPr>
          <w:p w14:paraId="3F3912E8" w14:textId="44654E9A" w:rsidR="00036FFE" w:rsidRPr="00901B14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="00F365DE" w:rsidRPr="00901B14">
              <w:rPr>
                <w:rFonts w:ascii="Times New Roman" w:hAnsi="Times New Roman" w:cs="Times New Roman"/>
                <w:sz w:val="24"/>
                <w:szCs w:val="24"/>
              </w:rPr>
              <w:t>cucumbers</w:t>
            </w:r>
          </w:p>
        </w:tc>
      </w:tr>
    </w:tbl>
    <w:p w14:paraId="6EEEE119" w14:textId="77777777" w:rsidR="00036FFE" w:rsidRDefault="00036FFE" w:rsidP="00036FFE">
      <w:pPr>
        <w:tabs>
          <w:tab w:val="left" w:pos="1749"/>
        </w:tabs>
        <w:spacing w:after="0" w:line="360" w:lineRule="auto"/>
        <w:jc w:val="both"/>
        <w:rPr>
          <w:rFonts w:ascii="Times New Roman" w:hAnsi="Times New Roman" w:cs="Times New Roman"/>
          <w:b/>
          <w:bCs/>
          <w:color w:val="242021"/>
          <w:sz w:val="24"/>
          <w:szCs w:val="24"/>
        </w:rPr>
      </w:pPr>
    </w:p>
    <w:p w14:paraId="6AF75986" w14:textId="77777777" w:rsidR="00036FFE" w:rsidRDefault="00036FFE" w:rsidP="00036FFE">
      <w:pPr>
        <w:tabs>
          <w:tab w:val="left" w:pos="1749"/>
        </w:tabs>
        <w:spacing w:after="0" w:line="360" w:lineRule="auto"/>
        <w:jc w:val="both"/>
        <w:rPr>
          <w:rFonts w:ascii="Times New Roman" w:hAnsi="Times New Roman" w:cs="Times New Roman"/>
          <w:b/>
          <w:bCs/>
          <w:color w:val="242021"/>
          <w:sz w:val="24"/>
          <w:szCs w:val="24"/>
        </w:rPr>
      </w:pPr>
    </w:p>
    <w:p w14:paraId="5B99BCF0" w14:textId="77777777" w:rsidR="00036FFE" w:rsidRDefault="00036FFE" w:rsidP="00036FFE">
      <w:pPr>
        <w:tabs>
          <w:tab w:val="left" w:pos="1749"/>
        </w:tabs>
        <w:spacing w:after="0" w:line="360" w:lineRule="auto"/>
        <w:jc w:val="both"/>
        <w:rPr>
          <w:rFonts w:ascii="Times New Roman" w:hAnsi="Times New Roman" w:cs="Times New Roman"/>
          <w:b/>
          <w:bCs/>
          <w:color w:val="242021"/>
          <w:sz w:val="24"/>
          <w:szCs w:val="24"/>
        </w:rPr>
      </w:pPr>
    </w:p>
    <w:p w14:paraId="6D05280B" w14:textId="77777777" w:rsidR="00036FFE" w:rsidRDefault="00036FFE" w:rsidP="00036FFE">
      <w:pPr>
        <w:tabs>
          <w:tab w:val="left" w:pos="1749"/>
        </w:tabs>
        <w:spacing w:after="0" w:line="360" w:lineRule="auto"/>
        <w:jc w:val="both"/>
        <w:rPr>
          <w:rFonts w:ascii="Times New Roman" w:hAnsi="Times New Roman" w:cs="Times New Roman"/>
          <w:b/>
          <w:bCs/>
          <w:color w:val="242021"/>
          <w:sz w:val="24"/>
          <w:szCs w:val="24"/>
        </w:rPr>
      </w:pPr>
    </w:p>
    <w:p w14:paraId="5C31C5C1" w14:textId="77777777" w:rsidR="00036FFE" w:rsidRDefault="00036FFE" w:rsidP="00036FFE">
      <w:pPr>
        <w:tabs>
          <w:tab w:val="left" w:pos="1749"/>
        </w:tabs>
        <w:spacing w:after="0" w:line="360" w:lineRule="auto"/>
        <w:jc w:val="both"/>
        <w:rPr>
          <w:rFonts w:ascii="Times New Roman" w:hAnsi="Times New Roman" w:cs="Times New Roman"/>
          <w:b/>
          <w:bCs/>
          <w:color w:val="242021"/>
          <w:sz w:val="24"/>
          <w:szCs w:val="24"/>
        </w:rPr>
      </w:pPr>
    </w:p>
    <w:p w14:paraId="4868A897" w14:textId="77777777" w:rsidR="00036FFE" w:rsidRDefault="00036FFE" w:rsidP="00036FFE">
      <w:pPr>
        <w:tabs>
          <w:tab w:val="left" w:pos="1749"/>
        </w:tabs>
        <w:spacing w:after="0" w:line="360" w:lineRule="auto"/>
        <w:jc w:val="both"/>
        <w:rPr>
          <w:rFonts w:ascii="Times New Roman" w:hAnsi="Times New Roman" w:cs="Times New Roman"/>
          <w:b/>
          <w:bCs/>
          <w:color w:val="242021"/>
          <w:sz w:val="24"/>
          <w:szCs w:val="24"/>
        </w:rPr>
      </w:pPr>
    </w:p>
    <w:p w14:paraId="30974122" w14:textId="77777777" w:rsidR="00036FFE" w:rsidRDefault="00036FFE" w:rsidP="00036FFE">
      <w:pPr>
        <w:tabs>
          <w:tab w:val="left" w:pos="1749"/>
        </w:tabs>
        <w:spacing w:after="0" w:line="360" w:lineRule="auto"/>
        <w:jc w:val="both"/>
        <w:rPr>
          <w:rFonts w:ascii="Times New Roman" w:hAnsi="Times New Roman" w:cs="Times New Roman"/>
          <w:b/>
          <w:bCs/>
          <w:color w:val="242021"/>
          <w:sz w:val="24"/>
          <w:szCs w:val="24"/>
        </w:rPr>
      </w:pPr>
    </w:p>
    <w:p w14:paraId="67394B07" w14:textId="77777777" w:rsidR="00036FFE" w:rsidRDefault="00036FFE" w:rsidP="00036FFE">
      <w:pPr>
        <w:tabs>
          <w:tab w:val="left" w:pos="1749"/>
        </w:tabs>
        <w:spacing w:after="0" w:line="360" w:lineRule="auto"/>
        <w:jc w:val="both"/>
        <w:rPr>
          <w:rFonts w:ascii="Times New Roman" w:hAnsi="Times New Roman" w:cs="Times New Roman"/>
          <w:b/>
          <w:bCs/>
          <w:color w:val="242021"/>
          <w:sz w:val="24"/>
          <w:szCs w:val="24"/>
        </w:rPr>
      </w:pPr>
    </w:p>
    <w:p w14:paraId="50728690" w14:textId="77777777" w:rsidR="00036FFE" w:rsidRDefault="00036FFE" w:rsidP="00036FFE">
      <w:pPr>
        <w:tabs>
          <w:tab w:val="left" w:pos="1749"/>
        </w:tabs>
        <w:spacing w:after="0" w:line="360" w:lineRule="auto"/>
        <w:jc w:val="both"/>
        <w:rPr>
          <w:rFonts w:ascii="Times New Roman" w:hAnsi="Times New Roman" w:cs="Times New Roman"/>
          <w:b/>
          <w:bCs/>
          <w:color w:val="242021"/>
          <w:sz w:val="24"/>
          <w:szCs w:val="24"/>
        </w:rPr>
      </w:pPr>
    </w:p>
    <w:p w14:paraId="41EA6B0D" w14:textId="77777777" w:rsidR="00036FFE" w:rsidRDefault="00036FFE" w:rsidP="00036FFE">
      <w:pPr>
        <w:tabs>
          <w:tab w:val="left" w:pos="1749"/>
        </w:tabs>
        <w:spacing w:after="0" w:line="360" w:lineRule="auto"/>
        <w:jc w:val="both"/>
        <w:rPr>
          <w:rFonts w:ascii="Times New Roman" w:hAnsi="Times New Roman" w:cs="Times New Roman"/>
          <w:b/>
          <w:bCs/>
          <w:color w:val="242021"/>
          <w:sz w:val="24"/>
          <w:szCs w:val="24"/>
        </w:rPr>
      </w:pPr>
    </w:p>
    <w:p w14:paraId="4692DF1C" w14:textId="77777777" w:rsidR="00036FFE" w:rsidRDefault="00036FFE" w:rsidP="00036FFE">
      <w:pPr>
        <w:tabs>
          <w:tab w:val="left" w:pos="1749"/>
        </w:tabs>
        <w:spacing w:after="0" w:line="360" w:lineRule="auto"/>
        <w:jc w:val="both"/>
        <w:rPr>
          <w:rFonts w:ascii="Times New Roman" w:hAnsi="Times New Roman" w:cs="Times New Roman"/>
          <w:b/>
          <w:bCs/>
          <w:color w:val="242021"/>
          <w:sz w:val="24"/>
          <w:szCs w:val="24"/>
        </w:rPr>
      </w:pPr>
    </w:p>
    <w:p w14:paraId="2F2ECC75" w14:textId="77777777" w:rsidR="00036FFE" w:rsidRDefault="00036FFE" w:rsidP="00036FFE">
      <w:pPr>
        <w:tabs>
          <w:tab w:val="left" w:pos="1749"/>
        </w:tabs>
        <w:spacing w:after="0" w:line="360" w:lineRule="auto"/>
        <w:jc w:val="both"/>
        <w:rPr>
          <w:rFonts w:ascii="Times New Roman" w:hAnsi="Times New Roman" w:cs="Times New Roman"/>
          <w:b/>
          <w:bCs/>
          <w:color w:val="242021"/>
          <w:sz w:val="24"/>
          <w:szCs w:val="24"/>
        </w:rPr>
      </w:pPr>
    </w:p>
    <w:p w14:paraId="3F4CBE37" w14:textId="77777777" w:rsidR="00036FFE" w:rsidRDefault="00036FFE" w:rsidP="00036FFE">
      <w:pPr>
        <w:tabs>
          <w:tab w:val="left" w:pos="1749"/>
        </w:tabs>
        <w:spacing w:after="0" w:line="360" w:lineRule="auto"/>
        <w:jc w:val="both"/>
        <w:rPr>
          <w:rFonts w:ascii="Times New Roman" w:hAnsi="Times New Roman" w:cs="Times New Roman"/>
          <w:b/>
          <w:bCs/>
          <w:color w:val="242021"/>
          <w:sz w:val="24"/>
          <w:szCs w:val="24"/>
        </w:rPr>
      </w:pPr>
    </w:p>
    <w:p w14:paraId="329E3DC1" w14:textId="77777777" w:rsidR="00036FFE" w:rsidRDefault="00036FFE" w:rsidP="00036FFE">
      <w:pPr>
        <w:tabs>
          <w:tab w:val="left" w:pos="1749"/>
        </w:tabs>
        <w:spacing w:after="0" w:line="360" w:lineRule="auto"/>
        <w:jc w:val="both"/>
        <w:rPr>
          <w:rFonts w:ascii="Times New Roman" w:hAnsi="Times New Roman" w:cs="Times New Roman"/>
          <w:b/>
          <w:bCs/>
          <w:color w:val="242021"/>
          <w:sz w:val="24"/>
          <w:szCs w:val="24"/>
        </w:rPr>
      </w:pPr>
    </w:p>
    <w:p w14:paraId="3D4B01B2" w14:textId="77777777" w:rsidR="00036FFE" w:rsidRDefault="00036FFE" w:rsidP="00036FFE">
      <w:pPr>
        <w:tabs>
          <w:tab w:val="left" w:pos="1749"/>
        </w:tabs>
        <w:spacing w:after="0" w:line="360" w:lineRule="auto"/>
        <w:jc w:val="both"/>
        <w:rPr>
          <w:rFonts w:ascii="Times New Roman" w:hAnsi="Times New Roman" w:cs="Times New Roman"/>
          <w:b/>
          <w:bCs/>
          <w:color w:val="242021"/>
          <w:sz w:val="24"/>
          <w:szCs w:val="24"/>
        </w:rPr>
      </w:pPr>
    </w:p>
    <w:p w14:paraId="171D053A" w14:textId="77777777" w:rsidR="00036FFE" w:rsidRDefault="00036FFE" w:rsidP="00036FFE">
      <w:pPr>
        <w:tabs>
          <w:tab w:val="left" w:pos="1749"/>
        </w:tabs>
        <w:spacing w:after="0" w:line="360" w:lineRule="auto"/>
        <w:jc w:val="both"/>
        <w:rPr>
          <w:rFonts w:ascii="Times New Roman" w:hAnsi="Times New Roman" w:cs="Times New Roman"/>
          <w:b/>
          <w:bCs/>
          <w:color w:val="242021"/>
          <w:sz w:val="24"/>
          <w:szCs w:val="24"/>
        </w:rPr>
      </w:pPr>
    </w:p>
    <w:p w14:paraId="4F4B8525" w14:textId="77777777" w:rsidR="00036FFE" w:rsidRDefault="00036FFE" w:rsidP="00036FFE">
      <w:pPr>
        <w:tabs>
          <w:tab w:val="left" w:pos="1749"/>
        </w:tabs>
        <w:spacing w:after="0" w:line="360" w:lineRule="auto"/>
        <w:jc w:val="both"/>
        <w:rPr>
          <w:rFonts w:ascii="Times New Roman" w:hAnsi="Times New Roman" w:cs="Times New Roman"/>
          <w:b/>
          <w:bCs/>
          <w:color w:val="242021"/>
          <w:sz w:val="24"/>
          <w:szCs w:val="24"/>
        </w:rPr>
        <w:sectPr w:rsidR="00036FFE" w:rsidSect="00036FF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168A877" w14:textId="7B860598" w:rsidR="00036FFE" w:rsidRDefault="00036FFE" w:rsidP="00036FF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table </w:t>
      </w:r>
      <w:r w:rsidR="00D3523B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C232E3">
        <w:rPr>
          <w:rFonts w:ascii="Times New Roman" w:hAnsi="Times New Roman" w:cs="Times New Roman"/>
          <w:sz w:val="24"/>
          <w:szCs w:val="24"/>
        </w:rPr>
        <w:t xml:space="preserve">Reference parameter values </w:t>
      </w:r>
      <w:r>
        <w:rPr>
          <w:rFonts w:ascii="Times New Roman" w:hAnsi="Times New Roman" w:cs="Times New Roman"/>
          <w:sz w:val="24"/>
          <w:szCs w:val="24"/>
        </w:rPr>
        <w:t xml:space="preserve">used for heavy metal </w:t>
      </w:r>
      <w:r w:rsidRPr="00C232E3">
        <w:rPr>
          <w:rFonts w:ascii="Times New Roman" w:hAnsi="Times New Roman" w:cs="Times New Roman"/>
          <w:sz w:val="24"/>
          <w:szCs w:val="24"/>
        </w:rPr>
        <w:t>assessment</w:t>
      </w:r>
    </w:p>
    <w:tbl>
      <w:tblPr>
        <w:tblStyle w:val="TableGrid"/>
        <w:tblW w:w="0" w:type="auto"/>
        <w:tblInd w:w="-1026" w:type="dxa"/>
        <w:tblLayout w:type="fixed"/>
        <w:tblLook w:val="04A0" w:firstRow="1" w:lastRow="0" w:firstColumn="1" w:lastColumn="0" w:noHBand="0" w:noVBand="1"/>
      </w:tblPr>
      <w:tblGrid>
        <w:gridCol w:w="1560"/>
        <w:gridCol w:w="4677"/>
        <w:gridCol w:w="1276"/>
        <w:gridCol w:w="1276"/>
        <w:gridCol w:w="1276"/>
        <w:gridCol w:w="1883"/>
        <w:gridCol w:w="3252"/>
      </w:tblGrid>
      <w:tr w:rsidR="00036FFE" w14:paraId="09FE9C95" w14:textId="77777777" w:rsidTr="00387E6A">
        <w:trPr>
          <w:trHeight w:val="227"/>
        </w:trPr>
        <w:tc>
          <w:tcPr>
            <w:tcW w:w="1560" w:type="dxa"/>
            <w:vMerge w:val="restart"/>
            <w:tcBorders>
              <w:left w:val="nil"/>
              <w:right w:val="nil"/>
            </w:tcBorders>
          </w:tcPr>
          <w:p w14:paraId="0713C3F6" w14:textId="77777777" w:rsidR="00036FFE" w:rsidRPr="00C276C7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76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Parameters</w:t>
            </w:r>
          </w:p>
        </w:tc>
        <w:tc>
          <w:tcPr>
            <w:tcW w:w="5953" w:type="dxa"/>
            <w:gridSpan w:val="2"/>
            <w:vMerge w:val="restart"/>
            <w:tcBorders>
              <w:left w:val="nil"/>
              <w:right w:val="nil"/>
            </w:tcBorders>
          </w:tcPr>
          <w:p w14:paraId="1C5168F8" w14:textId="77777777" w:rsidR="00036FFE" w:rsidRPr="00C276C7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76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Definition</w:t>
            </w:r>
          </w:p>
        </w:tc>
        <w:tc>
          <w:tcPr>
            <w:tcW w:w="2552" w:type="dxa"/>
            <w:gridSpan w:val="2"/>
            <w:tcBorders>
              <w:left w:val="nil"/>
              <w:right w:val="nil"/>
            </w:tcBorders>
          </w:tcPr>
          <w:p w14:paraId="7A34B933" w14:textId="77777777" w:rsidR="00036FFE" w:rsidRPr="00C276C7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76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Values</w:t>
            </w:r>
          </w:p>
        </w:tc>
        <w:tc>
          <w:tcPr>
            <w:tcW w:w="1883" w:type="dxa"/>
            <w:vMerge w:val="restart"/>
            <w:tcBorders>
              <w:left w:val="nil"/>
              <w:right w:val="nil"/>
            </w:tcBorders>
          </w:tcPr>
          <w:p w14:paraId="53B1C1D4" w14:textId="77777777" w:rsidR="00036FFE" w:rsidRPr="00C276C7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76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Units</w:t>
            </w:r>
          </w:p>
        </w:tc>
        <w:tc>
          <w:tcPr>
            <w:tcW w:w="3252" w:type="dxa"/>
            <w:vMerge w:val="restart"/>
            <w:tcBorders>
              <w:left w:val="nil"/>
              <w:right w:val="nil"/>
            </w:tcBorders>
          </w:tcPr>
          <w:p w14:paraId="6565B5DC" w14:textId="77777777" w:rsidR="00036FFE" w:rsidRPr="00C276C7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76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Reference</w:t>
            </w:r>
          </w:p>
        </w:tc>
      </w:tr>
      <w:tr w:rsidR="00036FFE" w14:paraId="40A1E154" w14:textId="77777777" w:rsidTr="00956A0C">
        <w:trPr>
          <w:trHeight w:val="226"/>
        </w:trPr>
        <w:tc>
          <w:tcPr>
            <w:tcW w:w="156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07C9A393" w14:textId="77777777" w:rsidR="00036FFE" w:rsidRPr="00C276C7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  <w:gridSpan w:val="2"/>
            <w:vMerge/>
            <w:tcBorders>
              <w:left w:val="nil"/>
              <w:right w:val="nil"/>
            </w:tcBorders>
          </w:tcPr>
          <w:p w14:paraId="5D94EEA8" w14:textId="77777777" w:rsidR="00036FFE" w:rsidRPr="00C276C7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35947BF9" w14:textId="77777777" w:rsidR="00036FFE" w:rsidRPr="00C276C7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Adult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1C64CA3D" w14:textId="77777777" w:rsidR="00036FFE" w:rsidRPr="00C276C7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Children</w:t>
            </w:r>
          </w:p>
        </w:tc>
        <w:tc>
          <w:tcPr>
            <w:tcW w:w="1883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61AF4446" w14:textId="77777777" w:rsidR="00036FFE" w:rsidRPr="00C276C7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52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1BDB2186" w14:textId="77777777" w:rsidR="00036FFE" w:rsidRPr="00C276C7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56A0C" w14:paraId="61964D09" w14:textId="77777777" w:rsidTr="00956A0C">
        <w:tc>
          <w:tcPr>
            <w:tcW w:w="1560" w:type="dxa"/>
            <w:tcBorders>
              <w:left w:val="nil"/>
              <w:bottom w:val="nil"/>
              <w:right w:val="nil"/>
            </w:tcBorders>
          </w:tcPr>
          <w:p w14:paraId="46379EFF" w14:textId="30DEE701" w:rsidR="00956A0C" w:rsidRDefault="00956A0C" w:rsidP="00956A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4A5D7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IR</w:t>
            </w:r>
          </w:p>
        </w:tc>
        <w:tc>
          <w:tcPr>
            <w:tcW w:w="5953" w:type="dxa"/>
            <w:gridSpan w:val="2"/>
            <w:tcBorders>
              <w:left w:val="nil"/>
              <w:bottom w:val="nil"/>
              <w:right w:val="nil"/>
            </w:tcBorders>
          </w:tcPr>
          <w:p w14:paraId="5EDB80D0" w14:textId="7250E009" w:rsidR="00956A0C" w:rsidRPr="004A5D7A" w:rsidRDefault="00956A0C" w:rsidP="00956A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FA1233">
              <w:rPr>
                <w:rFonts w:ascii="Times New Roman" w:hAnsi="Times New Roman" w:cs="Times New Roman"/>
                <w:sz w:val="24"/>
                <w:szCs w:val="24"/>
              </w:rPr>
              <w:t>verage food consumption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14:paraId="25E9A626" w14:textId="23AFAED6" w:rsidR="00956A0C" w:rsidRDefault="00956A0C" w:rsidP="00956A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14:paraId="0F97B994" w14:textId="25D2FB12" w:rsidR="00956A0C" w:rsidRDefault="00956A0C" w:rsidP="00956A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883" w:type="dxa"/>
            <w:tcBorders>
              <w:left w:val="nil"/>
              <w:bottom w:val="nil"/>
              <w:right w:val="nil"/>
            </w:tcBorders>
          </w:tcPr>
          <w:p w14:paraId="4AB717F7" w14:textId="29F6A547" w:rsidR="00956A0C" w:rsidRDefault="00956A0C" w:rsidP="00956A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gm/person/day</w:t>
            </w:r>
          </w:p>
        </w:tc>
        <w:tc>
          <w:tcPr>
            <w:tcW w:w="3252" w:type="dxa"/>
            <w:tcBorders>
              <w:left w:val="nil"/>
              <w:bottom w:val="nil"/>
              <w:right w:val="nil"/>
            </w:tcBorders>
          </w:tcPr>
          <w:p w14:paraId="6D1F3738" w14:textId="762F500F" w:rsidR="00956A0C" w:rsidRDefault="00956A0C" w:rsidP="00956A0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Pr="0024217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&lt;EndNote&gt;&lt;Cite&gt;&lt;Author&gt;Organization&lt;/Author&gt;&lt;Year&gt;2002&lt;/Year&gt;&lt;RecNum&gt;99&lt;/RecNum&gt;&lt;DisplayText&gt;&lt;style face="superscript"&gt;1&lt;/style&gt;&lt;/DisplayText&gt;&lt;record&gt;&lt;rec-number&gt;99&lt;/rec-number&gt;&lt;foreign-keys&gt;&lt;key app="EN" db-id="dztspr2d9wxtd3eer26xzfrgsvf59522xw9d" timestamp="1687289510"&gt;99&lt;/key&gt;&lt;/foreign-keys&gt;&lt;ref-type name="Book"&gt;6&lt;/ref-type&gt;&lt;contributors&gt;&lt;authors&gt;&lt;author&gt;World Health Organization&lt;/author&gt;&lt;/authors&gt;&lt;/contributors&gt;&lt;titles&gt;&lt;title&gt;The world health report 2002: reducing risks, promoting healthy life&lt;/title&gt;&lt;/titles&gt;&lt;dates&gt;&lt;year&gt;2002&lt;/year&gt;&lt;/dates&gt;&lt;publisher&gt;World Health Organization&lt;/publisher&gt;&lt;isbn&gt;9241562072&lt;/isbn&gt;&lt;urls&gt;&lt;/urls&gt;&lt;/record&gt;&lt;/Cite&gt;&lt;/EndNote&gt;</w:instrText>
            </w:r>
            <w:r w:rsidRPr="0024217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596621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1</w:t>
            </w:r>
            <w:r w:rsidRPr="0024217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</w:tr>
      <w:tr w:rsidR="00036FFE" w14:paraId="4E12ACD9" w14:textId="77777777" w:rsidTr="00956A0C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D4E3094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4A5D7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f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AA682B" w14:textId="77777777" w:rsidR="00036FFE" w:rsidRDefault="00036FFE" w:rsidP="00387E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D7A">
              <w:rPr>
                <w:rFonts w:ascii="Times New Roman" w:hAnsi="Times New Roman" w:cs="Times New Roman"/>
                <w:sz w:val="24"/>
                <w:szCs w:val="24"/>
              </w:rPr>
              <w:t>Exposure frequency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36B219F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FF5AF19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365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</w:tcPr>
          <w:p w14:paraId="7F4B1FDB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days/year</w:t>
            </w: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</w:tcPr>
          <w:p w14:paraId="0012033B" w14:textId="3F4E07BF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FFE" w14:paraId="0E928C45" w14:textId="77777777" w:rsidTr="00387E6A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D7DE670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4A5D7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D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FE237E" w14:textId="77777777" w:rsidR="00036FFE" w:rsidRDefault="00036FFE" w:rsidP="00387E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D7A">
              <w:rPr>
                <w:rFonts w:ascii="Times New Roman" w:hAnsi="Times New Roman" w:cs="Times New Roman"/>
                <w:sz w:val="24"/>
                <w:szCs w:val="24"/>
              </w:rPr>
              <w:t>Exposure duration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DA45338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78.5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41958E6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78.5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</w:tcPr>
          <w:p w14:paraId="2B7422F5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years</w:t>
            </w: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</w:tcPr>
          <w:p w14:paraId="216DDBB6" w14:textId="4463AF6F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FFE" w14:paraId="6DEBDB76" w14:textId="77777777" w:rsidTr="00387E6A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4000FAF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4A5D7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668478" w14:textId="77777777" w:rsidR="00036FFE" w:rsidRDefault="00036FFE" w:rsidP="00387E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FA1233">
              <w:rPr>
                <w:rFonts w:ascii="Times New Roman" w:hAnsi="Times New Roman" w:cs="Times New Roman"/>
                <w:sz w:val="24"/>
                <w:szCs w:val="24"/>
              </w:rPr>
              <w:t>etal concentration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4F4A58A" w14:textId="77777777" w:rsidR="00036FFE" w:rsidRPr="007F72AF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2AF">
              <w:rPr>
                <w:rFonts w:ascii="Times New Roman" w:hAnsi="Times New Roman" w:cs="Times New Roman"/>
                <w:sz w:val="24"/>
                <w:szCs w:val="24"/>
              </w:rPr>
              <w:t>Table 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87F96F1" w14:textId="77777777" w:rsidR="00036FFE" w:rsidRPr="007F72AF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2AF">
              <w:rPr>
                <w:rFonts w:ascii="Times New Roman" w:hAnsi="Times New Roman" w:cs="Times New Roman"/>
                <w:sz w:val="24"/>
                <w:szCs w:val="24"/>
              </w:rPr>
              <w:t>Table 2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</w:tcPr>
          <w:p w14:paraId="01CE867A" w14:textId="77777777" w:rsidR="00036FFE" w:rsidRPr="007F72AF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2AF">
              <w:rPr>
                <w:rFonts w:ascii="Times New Roman" w:hAnsi="Times New Roman" w:cs="Times New Roman"/>
                <w:sz w:val="24"/>
                <w:szCs w:val="24"/>
              </w:rPr>
              <w:t>Table 2</w:t>
            </w: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</w:tcPr>
          <w:p w14:paraId="6B09B183" w14:textId="68BA0BCD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FFE" w14:paraId="51F7D539" w14:textId="77777777" w:rsidTr="00387E6A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C4F2BCA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4A5D7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f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4FA9D7" w14:textId="77777777" w:rsidR="00036FFE" w:rsidRDefault="00036FFE" w:rsidP="00387E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FA1233">
              <w:rPr>
                <w:rFonts w:ascii="Times New Roman" w:hAnsi="Times New Roman" w:cs="Times New Roman"/>
                <w:sz w:val="24"/>
                <w:szCs w:val="24"/>
              </w:rPr>
              <w:t>onversion factor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5408">
              <w:rPr>
                <w:rFonts w:ascii="Times New Roman" w:hAnsi="Times New Roman" w:cs="Times New Roman"/>
                <w:sz w:val="24"/>
                <w:szCs w:val="24"/>
              </w:rPr>
              <w:t>for fresh to dry weight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vegetables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F33858F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0.085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6977A5E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0.085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</w:tcPr>
          <w:p w14:paraId="3C3E4390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</w:tcPr>
          <w:p w14:paraId="3BB2B5DE" w14:textId="493F01A8" w:rsidR="00036FFE" w:rsidRDefault="007B1888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036FFE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956A0C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&lt;EndNote&gt;&lt;Cite&gt;&lt;Author&gt;Harmanescu&lt;/Author&gt;&lt;Year&gt;2011&lt;/Year&gt;&lt;RecNum&gt;48&lt;/RecNum&gt;&lt;DisplayText&gt;&lt;style face="superscript"&gt;2&lt;/style&gt;&lt;/DisplayText&gt;&lt;record&gt;&lt;rec-number&gt;48&lt;/rec-number&gt;&lt;foreign-keys&gt;&lt;key app="EN" db-id="dztspr2d9wxtd3eer26xzfrgsvf59522xw9d" timestamp="1683562143"&gt;48&lt;/key&gt;&lt;/foreign-keys&gt;&lt;ref-type name="Journal Article"&gt;17&lt;/ref-type&gt;&lt;contributors&gt;&lt;authors&gt;&lt;author&gt;Harmanescu, Monica&lt;/author&gt;&lt;author&gt;Alda, Liana Maria&lt;/author&gt;&lt;author&gt;Bordean, Despina Maria&lt;/author&gt;&lt;author&gt;Gogoasa, Ioan&lt;/author&gt;&lt;author&gt;Gergen, Iosif&lt;/author&gt;&lt;/authors&gt;&lt;/contributors&gt;&lt;titles&gt;&lt;title&gt;Heavy metals health risk assessment for population via consumption of vegetables grown in old mining area; a case study: Banat County, Romania&lt;/title&gt;&lt;secondary-title&gt;Chemistry Central Journal&lt;/secondary-title&gt;&lt;/titles&gt;&lt;periodical&gt;&lt;full-title&gt;Chemistry Central Journal&lt;/full-title&gt;&lt;/periodical&gt;&lt;pages&gt;1-10&lt;/pages&gt;&lt;volume&gt;5&lt;/volume&gt;&lt;dates&gt;&lt;year&gt;2011&lt;/year&gt;&lt;/dates&gt;&lt;urls&gt;&lt;/urls&gt;&lt;/record&gt;&lt;/Cite&gt;&lt;/EndNote&gt;</w:instrText>
            </w:r>
            <w:r w:rsidR="00036FFE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956A0C" w:rsidRPr="00956A0C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2</w:t>
            </w:r>
            <w:r w:rsidR="00036FFE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</w:tr>
      <w:tr w:rsidR="00036FFE" w14:paraId="29598B32" w14:textId="77777777" w:rsidTr="00387E6A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BBBC1CD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4A5D7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W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06A3FF" w14:textId="77777777" w:rsidR="00036FFE" w:rsidRDefault="00036FFE" w:rsidP="00387E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D7A">
              <w:rPr>
                <w:rFonts w:ascii="Times New Roman" w:hAnsi="Times New Roman" w:cs="Times New Roman"/>
                <w:sz w:val="24"/>
                <w:szCs w:val="24"/>
              </w:rPr>
              <w:t>Average weight of local residents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2CE5543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0A9CD33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31.8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</w:tcPr>
          <w:p w14:paraId="2D31D98C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</w:tcPr>
          <w:p w14:paraId="6C73964A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FFE" w14:paraId="488C7741" w14:textId="77777777" w:rsidTr="00387E6A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B3DCFCF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4A5D7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A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5A1F73" w14:textId="77777777" w:rsidR="00036FFE" w:rsidRDefault="00036FFE" w:rsidP="00387E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D7A">
              <w:rPr>
                <w:rFonts w:ascii="Times New Roman" w:hAnsi="Times New Roman" w:cs="Times New Roman"/>
                <w:sz w:val="24"/>
                <w:szCs w:val="24"/>
              </w:rPr>
              <w:t>Average exposure time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(E</w:t>
            </w:r>
            <w:r w:rsidRPr="00A44E3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× E</w:t>
            </w:r>
            <w:r w:rsidRPr="00A44E3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575644E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26791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395E2E5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26791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</w:tcPr>
          <w:p w14:paraId="682E4DDF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days</w:t>
            </w: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</w:tcPr>
          <w:p w14:paraId="536E4651" w14:textId="2F8BFCBC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FFE" w14:paraId="125B09AF" w14:textId="77777777" w:rsidTr="00387E6A"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C7CCAF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0427C5" w14:textId="77777777" w:rsidR="00036FFE" w:rsidRPr="004A5D7A" w:rsidRDefault="00036FFE" w:rsidP="00387E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Unit conversion factor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769460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26D840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4303FE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FCDA9A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FFE" w14:paraId="5B10054F" w14:textId="77777777" w:rsidTr="00387E6A">
        <w:tc>
          <w:tcPr>
            <w:tcW w:w="6237" w:type="dxa"/>
            <w:gridSpan w:val="2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498F39D8" w14:textId="77777777" w:rsidR="00036FFE" w:rsidRDefault="00036FFE" w:rsidP="00387E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Enrichment factor reference value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AAE0F3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Cd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8476B6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0.091</w:t>
            </w:r>
          </w:p>
        </w:tc>
        <w:tc>
          <w:tcPr>
            <w:tcW w:w="18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CAF2F1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µg/g</w:t>
            </w:r>
          </w:p>
        </w:tc>
        <w:tc>
          <w:tcPr>
            <w:tcW w:w="32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D6E4AF" w14:textId="53D4F5EF" w:rsidR="00036FFE" w:rsidRDefault="007B1888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036FFE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956A0C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&lt;EndNote&gt;&lt;Cite&gt;&lt;Author&gt;Gao&lt;/Author&gt;&lt;Year&gt;1998&lt;/Year&gt;&lt;RecNum&gt;54&lt;/RecNum&gt;&lt;DisplayText&gt;&lt;style face="superscript"&gt;3&lt;/style&gt;&lt;/DisplayText&gt;&lt;record&gt;&lt;rec-number&gt;54&lt;/rec-number&gt;&lt;foreign-keys&gt;&lt;key app="EN" db-id="dztspr2d9wxtd3eer26xzfrgsvf59522xw9d" timestamp="1684204983"&gt;54&lt;/key&gt;&lt;/foreign-keys&gt;&lt;ref-type name="Journal Article"&gt;17&lt;/ref-type&gt;&lt;contributors&gt;&lt;authors&gt;&lt;author&gt;Gao, Shan&lt;/author&gt;&lt;author&gt;Luo, Ting-Chuan&lt;/author&gt;&lt;author&gt;Zhang, Ben-Ren&lt;/author&gt;&lt;author&gt;Zhang, Hong-Fei&lt;/author&gt;&lt;author&gt;Han, Yin-wen&lt;/author&gt;&lt;author&gt;Zhao, Zi-Dan&lt;/author&gt;&lt;author&gt;Hu, Yi-Ken&lt;/author&gt;&lt;/authors&gt;&lt;/contributors&gt;&lt;titles&gt;&lt;title&gt;Chemical composition of the continental crust as revealed by studies in East China&lt;/title&gt;&lt;secondary-title&gt;Geochimica et cosmochimica acta&lt;/secondary-title&gt;&lt;/titles&gt;&lt;periodical&gt;&lt;full-title&gt;Geochimica et cosmochimica acta&lt;/full-title&gt;&lt;/periodical&gt;&lt;pages&gt;1959-1975&lt;/pages&gt;&lt;volume&gt;62&lt;/volume&gt;&lt;number&gt;11&lt;/number&gt;&lt;dates&gt;&lt;year&gt;1998&lt;/year&gt;&lt;/dates&gt;&lt;isbn&gt;0016-7037&lt;/isbn&gt;&lt;urls&gt;&lt;/urls&gt;&lt;/record&gt;&lt;/Cite&gt;&lt;/EndNote&gt;</w:instrText>
            </w:r>
            <w:r w:rsidR="00036FFE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956A0C" w:rsidRPr="00956A0C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3</w:t>
            </w:r>
            <w:r w:rsidR="00036FFE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="00036F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6FFE" w14:paraId="149CC50B" w14:textId="77777777" w:rsidTr="00387E6A">
        <w:tc>
          <w:tcPr>
            <w:tcW w:w="6237" w:type="dxa"/>
            <w:gridSpan w:val="2"/>
            <w:vMerge/>
            <w:tcBorders>
              <w:left w:val="nil"/>
              <w:right w:val="nil"/>
            </w:tcBorders>
          </w:tcPr>
          <w:p w14:paraId="10A88BBB" w14:textId="77777777" w:rsidR="00036FFE" w:rsidRDefault="00036FFE" w:rsidP="00387E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D054B38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23655B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</w:tcPr>
          <w:p w14:paraId="4BF42EDF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µg/g</w:t>
            </w:r>
          </w:p>
        </w:tc>
        <w:tc>
          <w:tcPr>
            <w:tcW w:w="3252" w:type="dxa"/>
            <w:vMerge w:val="restart"/>
            <w:tcBorders>
              <w:top w:val="nil"/>
              <w:left w:val="nil"/>
              <w:right w:val="nil"/>
            </w:tcBorders>
          </w:tcPr>
          <w:p w14:paraId="71B7008B" w14:textId="2C6B6F3F" w:rsidR="00036FFE" w:rsidRPr="00165308" w:rsidRDefault="007B1888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036FFE" w:rsidRPr="00165308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956A0C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&lt;EndNote&gt;&lt;Cite&gt;&lt;Author&gt;Ravichandran&lt;/Author&gt;&lt;Year&gt;1995&lt;/Year&gt;&lt;RecNum&gt;96&lt;/RecNum&gt;&lt;DisplayText&gt;&lt;style face="superscript"&gt;4&lt;/style&gt;&lt;/DisplayText&gt;&lt;record&gt;&lt;rec-number&gt;96&lt;/rec-number&gt;&lt;foreign-keys&gt;&lt;key app="EN" db-id="dztspr2d9wxtd3eer26xzfrgsvf59522xw9d" timestamp="1687274198"&gt;96&lt;/key&gt;&lt;/foreign-keys&gt;&lt;ref-type name="Journal Article"&gt;17&lt;/ref-type&gt;&lt;contributors&gt;&lt;authors&gt;&lt;author&gt;Ravichandran, Mahalingam&lt;/author&gt;&lt;author&gt;Baskaran, Mahalingam&lt;/author&gt;&lt;author&gt;Santschi, Peter H&lt;/author&gt;&lt;author&gt;Bianchi, Thomas S&lt;/author&gt;&lt;/authors&gt;&lt;/contributors&gt;&lt;titles&gt;&lt;title&gt;History of trace metal pollution in Sabine-Neches estuary, Beaumont, Texas&lt;/title&gt;&lt;secondary-title&gt;Environmental science &amp;amp; technology&lt;/secondary-title&gt;&lt;/titles&gt;&lt;periodical&gt;&lt;full-title&gt;Environmental science &amp;amp; technology&lt;/full-title&gt;&lt;/periodical&gt;&lt;pages&gt;1495-1503&lt;/pages&gt;&lt;volume&gt;29&lt;/volume&gt;&lt;number&gt;6&lt;/number&gt;&lt;dates&gt;&lt;year&gt;1995&lt;/year&gt;&lt;/dates&gt;&lt;isbn&gt;0013-936X&lt;/isbn&gt;&lt;urls&gt;&lt;/urls&gt;&lt;/record&gt;&lt;/Cite&gt;&lt;/EndNote&gt;</w:instrText>
            </w:r>
            <w:r w:rsidR="00036FFE" w:rsidRPr="00165308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956A0C" w:rsidRPr="00956A0C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4</w:t>
            </w:r>
            <w:r w:rsidR="00036FFE" w:rsidRPr="00165308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</w:tr>
      <w:tr w:rsidR="00036FFE" w14:paraId="44164D26" w14:textId="77777777" w:rsidTr="00387E6A">
        <w:tc>
          <w:tcPr>
            <w:tcW w:w="6237" w:type="dxa"/>
            <w:gridSpan w:val="2"/>
            <w:vMerge/>
            <w:tcBorders>
              <w:left w:val="nil"/>
              <w:right w:val="nil"/>
            </w:tcBorders>
          </w:tcPr>
          <w:p w14:paraId="5D3FE3E0" w14:textId="77777777" w:rsidR="00036FFE" w:rsidRDefault="00036FFE" w:rsidP="00387E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7160102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19480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5.72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</w:tcPr>
          <w:p w14:paraId="631AC631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252" w:type="dxa"/>
            <w:vMerge/>
            <w:tcBorders>
              <w:left w:val="nil"/>
              <w:right w:val="nil"/>
            </w:tcBorders>
          </w:tcPr>
          <w:p w14:paraId="153241E3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FFE" w14:paraId="23CC13B8" w14:textId="77777777" w:rsidTr="00387E6A">
        <w:tc>
          <w:tcPr>
            <w:tcW w:w="6237" w:type="dxa"/>
            <w:gridSpan w:val="2"/>
            <w:vMerge/>
            <w:tcBorders>
              <w:left w:val="nil"/>
              <w:right w:val="nil"/>
            </w:tcBorders>
          </w:tcPr>
          <w:p w14:paraId="269A80AD" w14:textId="77777777" w:rsidR="00036FFE" w:rsidRDefault="00036FFE" w:rsidP="00387E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0472679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Mn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9B9739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</w:tcPr>
          <w:p w14:paraId="30052014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µg/g</w:t>
            </w:r>
          </w:p>
        </w:tc>
        <w:tc>
          <w:tcPr>
            <w:tcW w:w="3252" w:type="dxa"/>
            <w:vMerge/>
            <w:tcBorders>
              <w:left w:val="nil"/>
              <w:right w:val="nil"/>
            </w:tcBorders>
          </w:tcPr>
          <w:p w14:paraId="4FAC65D9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FFE" w14:paraId="2238D863" w14:textId="77777777" w:rsidTr="00387E6A">
        <w:tc>
          <w:tcPr>
            <w:tcW w:w="6237" w:type="dxa"/>
            <w:gridSpan w:val="2"/>
            <w:vMerge/>
            <w:tcBorders>
              <w:left w:val="nil"/>
              <w:right w:val="nil"/>
            </w:tcBorders>
          </w:tcPr>
          <w:p w14:paraId="671D442C" w14:textId="77777777" w:rsidR="00036FFE" w:rsidRDefault="00036FFE" w:rsidP="00387E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8CD2D04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44D4E9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</w:tcPr>
          <w:p w14:paraId="45A8BC0C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µg/g</w:t>
            </w:r>
          </w:p>
        </w:tc>
        <w:tc>
          <w:tcPr>
            <w:tcW w:w="3252" w:type="dxa"/>
            <w:vMerge/>
            <w:tcBorders>
              <w:left w:val="nil"/>
              <w:right w:val="nil"/>
            </w:tcBorders>
          </w:tcPr>
          <w:p w14:paraId="7542E42F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FFE" w14:paraId="60375B48" w14:textId="77777777" w:rsidTr="00387E6A">
        <w:tc>
          <w:tcPr>
            <w:tcW w:w="6237" w:type="dxa"/>
            <w:gridSpan w:val="2"/>
            <w:vMerge/>
            <w:tcBorders>
              <w:left w:val="nil"/>
              <w:right w:val="nil"/>
            </w:tcBorders>
          </w:tcPr>
          <w:p w14:paraId="79D2046F" w14:textId="77777777" w:rsidR="00036FFE" w:rsidRDefault="00036FFE" w:rsidP="00387E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901188E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Zn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17A760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</w:tcPr>
          <w:p w14:paraId="487CD2A9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µg/g</w:t>
            </w:r>
          </w:p>
        </w:tc>
        <w:tc>
          <w:tcPr>
            <w:tcW w:w="3252" w:type="dxa"/>
            <w:vMerge/>
            <w:tcBorders>
              <w:left w:val="nil"/>
              <w:right w:val="nil"/>
            </w:tcBorders>
          </w:tcPr>
          <w:p w14:paraId="77AA6D7D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FFE" w14:paraId="61C1A953" w14:textId="77777777" w:rsidTr="00387E6A">
        <w:tc>
          <w:tcPr>
            <w:tcW w:w="6237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</w:tcPr>
          <w:p w14:paraId="46B5B132" w14:textId="77777777" w:rsidR="00036FFE" w:rsidRDefault="00036FFE" w:rsidP="00387E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5BB56A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4B6CB7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13.4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966DB7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252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1DFBD907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FFE" w14:paraId="335F0FAB" w14:textId="77777777" w:rsidTr="00387E6A">
        <w:tc>
          <w:tcPr>
            <w:tcW w:w="6237" w:type="dxa"/>
            <w:gridSpan w:val="2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5D89AF71" w14:textId="77777777" w:rsidR="00036FFE" w:rsidRDefault="00036FFE" w:rsidP="00387E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Background value for </w:t>
            </w:r>
            <w:r w:rsidRPr="00254984">
              <w:rPr>
                <w:rFonts w:ascii="Times New Roman" w:hAnsi="Times New Roman" w:cs="Times New Roman"/>
                <w:sz w:val="24"/>
                <w:szCs w:val="24"/>
              </w:rPr>
              <w:t>Geo-accumulation Index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1C572C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Cd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48F3A7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</w:t>
            </w:r>
          </w:p>
        </w:tc>
        <w:tc>
          <w:tcPr>
            <w:tcW w:w="18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B7F7C6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mg/kg</w:t>
            </w:r>
          </w:p>
        </w:tc>
        <w:tc>
          <w:tcPr>
            <w:tcW w:w="32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A96A48" w14:textId="179BBCB9" w:rsidR="00036FFE" w:rsidRDefault="007B1888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036FFE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956A0C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&lt;EndNote&gt;&lt;Cite&gt;&lt;Author&gt;Lide&lt;/Author&gt;&lt;Year&gt;2005&lt;/Year&gt;&lt;RecNum&gt;97&lt;/RecNum&gt;&lt;DisplayText&gt;&lt;style face="superscript"&gt;5&lt;/style&gt;&lt;/DisplayText&gt;&lt;record&gt;&lt;rec-number&gt;97&lt;/rec-number&gt;&lt;foreign-keys&gt;&lt;key app="EN" db-id="dztspr2d9wxtd3eer26xzfrgsvf59522xw9d" timestamp="1687277098"&gt;97&lt;/key&gt;&lt;/foreign-keys&gt;&lt;ref-type name="Journal Article"&gt;17&lt;/ref-type&gt;&lt;contributors&gt;&lt;authors&gt;&lt;author&gt;Lide, David R&lt;/author&gt;&lt;/authors&gt;&lt;/contributors&gt;&lt;titles&gt;&lt;title&gt;Abundance of elements in the Earth’s crust and in the sea&lt;/title&gt;&lt;secondary-title&gt;CRC handbook of chemistry and physics, Internet Version&lt;/secondary-title&gt;&lt;/titles&gt;&lt;periodical&gt;&lt;full-title&gt;CRC handbook of chemistry and physics, Internet Version&lt;/full-title&gt;&lt;/periodical&gt;&lt;pages&gt;14-17&lt;/pages&gt;&lt;dates&gt;&lt;year&gt;2005&lt;/year&gt;&lt;/dates&gt;&lt;urls&gt;&lt;/urls&gt;&lt;/record&gt;&lt;/Cite&gt;&lt;/EndNote&gt;</w:instrText>
            </w:r>
            <w:r w:rsidR="00036FFE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956A0C" w:rsidRPr="00956A0C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5</w:t>
            </w:r>
            <w:r w:rsidR="00036FFE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</w:tr>
      <w:tr w:rsidR="00036FFE" w14:paraId="2A50401F" w14:textId="77777777" w:rsidTr="00387E6A">
        <w:tc>
          <w:tcPr>
            <w:tcW w:w="6237" w:type="dxa"/>
            <w:gridSpan w:val="2"/>
            <w:vMerge/>
            <w:tcBorders>
              <w:left w:val="nil"/>
              <w:right w:val="nil"/>
            </w:tcBorders>
          </w:tcPr>
          <w:p w14:paraId="60E8DFD9" w14:textId="77777777" w:rsidR="00036FFE" w:rsidRDefault="00036FFE" w:rsidP="00387E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0E061AB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0FD529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</w:tcPr>
          <w:p w14:paraId="497138EC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</w:tcPr>
          <w:p w14:paraId="17A183F6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FFE" w14:paraId="07847E55" w14:textId="77777777" w:rsidTr="00387E6A">
        <w:tc>
          <w:tcPr>
            <w:tcW w:w="6237" w:type="dxa"/>
            <w:gridSpan w:val="2"/>
            <w:vMerge/>
            <w:tcBorders>
              <w:left w:val="nil"/>
              <w:right w:val="nil"/>
            </w:tcBorders>
          </w:tcPr>
          <w:p w14:paraId="63B8B13D" w14:textId="77777777" w:rsidR="00036FFE" w:rsidRDefault="00036FFE" w:rsidP="00387E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F74520B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7C4483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1%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</w:tcPr>
          <w:p w14:paraId="765D5198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</w:tcPr>
          <w:p w14:paraId="751025BB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FFE" w14:paraId="06916953" w14:textId="77777777" w:rsidTr="00387E6A">
        <w:tc>
          <w:tcPr>
            <w:tcW w:w="6237" w:type="dxa"/>
            <w:gridSpan w:val="2"/>
            <w:vMerge/>
            <w:tcBorders>
              <w:left w:val="nil"/>
              <w:right w:val="nil"/>
            </w:tcBorders>
          </w:tcPr>
          <w:p w14:paraId="00EF3F0D" w14:textId="77777777" w:rsidR="00036FFE" w:rsidRDefault="00036FFE" w:rsidP="00387E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55283BA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Mn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9464A3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729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</w:tcPr>
          <w:p w14:paraId="4CE5C683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</w:tcPr>
          <w:p w14:paraId="25FD6ED3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FFE" w14:paraId="1CAB67E5" w14:textId="77777777" w:rsidTr="00387E6A">
        <w:tc>
          <w:tcPr>
            <w:tcW w:w="6237" w:type="dxa"/>
            <w:gridSpan w:val="2"/>
            <w:vMerge/>
            <w:tcBorders>
              <w:left w:val="nil"/>
              <w:right w:val="nil"/>
            </w:tcBorders>
          </w:tcPr>
          <w:p w14:paraId="1382525F" w14:textId="77777777" w:rsidR="00036FFE" w:rsidRDefault="00036FFE" w:rsidP="00387E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99EC95A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9F3612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</w:tcPr>
          <w:p w14:paraId="15EA291B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</w:tcPr>
          <w:p w14:paraId="5337BF1C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FFE" w14:paraId="2D37A146" w14:textId="77777777" w:rsidTr="00387E6A">
        <w:tc>
          <w:tcPr>
            <w:tcW w:w="6237" w:type="dxa"/>
            <w:gridSpan w:val="2"/>
            <w:vMerge/>
            <w:tcBorders>
              <w:left w:val="nil"/>
              <w:right w:val="nil"/>
            </w:tcBorders>
          </w:tcPr>
          <w:p w14:paraId="76BD840B" w14:textId="77777777" w:rsidR="00036FFE" w:rsidRDefault="00036FFE" w:rsidP="00387E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7FA19D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Zn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67FB8C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883" w:type="dxa"/>
            <w:tcBorders>
              <w:top w:val="nil"/>
              <w:left w:val="nil"/>
              <w:right w:val="nil"/>
            </w:tcBorders>
          </w:tcPr>
          <w:p w14:paraId="3629F8D6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2" w:type="dxa"/>
            <w:tcBorders>
              <w:top w:val="nil"/>
              <w:left w:val="nil"/>
              <w:right w:val="nil"/>
            </w:tcBorders>
          </w:tcPr>
          <w:p w14:paraId="033BEE75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FFE" w:rsidRPr="00596621" w14:paraId="5F876C8F" w14:textId="77777777" w:rsidTr="00387E6A">
        <w:trPr>
          <w:trHeight w:val="66"/>
        </w:trPr>
        <w:tc>
          <w:tcPr>
            <w:tcW w:w="6237" w:type="dxa"/>
            <w:gridSpan w:val="2"/>
            <w:vMerge w:val="restart"/>
            <w:tcBorders>
              <w:left w:val="nil"/>
              <w:bottom w:val="single" w:sz="4" w:space="0" w:color="auto"/>
              <w:right w:val="nil"/>
            </w:tcBorders>
          </w:tcPr>
          <w:p w14:paraId="37DC8053" w14:textId="77777777" w:rsidR="00036FFE" w:rsidRPr="004A5D7A" w:rsidRDefault="00036FFE" w:rsidP="00387E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1A2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2B1A2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Ref</w:t>
            </w:r>
            <w:proofErr w:type="spellEnd"/>
            <w:r w:rsidRPr="002B1A24">
              <w:rPr>
                <w:rFonts w:ascii="Times New Roman" w:hAnsi="Times New Roman" w:cs="Times New Roman"/>
                <w:sz w:val="24"/>
                <w:szCs w:val="24"/>
              </w:rPr>
              <w:t xml:space="preserve"> reference concentration of the metal in pre-industrial soils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14:paraId="2133BF21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Cd</w:t>
            </w:r>
          </w:p>
        </w:tc>
        <w:tc>
          <w:tcPr>
            <w:tcW w:w="2552" w:type="dxa"/>
            <w:gridSpan w:val="2"/>
            <w:tcBorders>
              <w:left w:val="nil"/>
              <w:bottom w:val="nil"/>
              <w:right w:val="nil"/>
            </w:tcBorders>
          </w:tcPr>
          <w:p w14:paraId="593819B2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0.12</w:t>
            </w:r>
          </w:p>
        </w:tc>
        <w:tc>
          <w:tcPr>
            <w:tcW w:w="1883" w:type="dxa"/>
            <w:vMerge w:val="restart"/>
            <w:tcBorders>
              <w:left w:val="nil"/>
              <w:bottom w:val="single" w:sz="4" w:space="0" w:color="auto"/>
              <w:right w:val="nil"/>
            </w:tcBorders>
          </w:tcPr>
          <w:p w14:paraId="583EB128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mg/kg</w:t>
            </w:r>
          </w:p>
        </w:tc>
        <w:tc>
          <w:tcPr>
            <w:tcW w:w="3252" w:type="dxa"/>
            <w:vMerge w:val="restart"/>
            <w:tcBorders>
              <w:left w:val="nil"/>
              <w:bottom w:val="single" w:sz="4" w:space="0" w:color="auto"/>
              <w:right w:val="nil"/>
            </w:tcBorders>
          </w:tcPr>
          <w:p w14:paraId="781F3028" w14:textId="228C5E5E" w:rsidR="00036FFE" w:rsidRPr="00BF1A3F" w:rsidRDefault="007B1888" w:rsidP="0059662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color w:val="242021"/>
                <w:sz w:val="24"/>
                <w:szCs w:val="24"/>
              </w:rPr>
              <w:t>[</w:t>
            </w:r>
            <w:r w:rsidR="00596621">
              <w:rPr>
                <w:rFonts w:ascii="Times New Roman" w:hAnsi="Times New Roman" w:cs="Times New Roman"/>
                <w:color w:val="242021"/>
                <w:sz w:val="24"/>
                <w:szCs w:val="24"/>
              </w:rPr>
              <w:fldChar w:fldCharType="begin">
                <w:fldData xml:space="preserve">PEVuZE5vdGU+PENpdGU+PEF1dGhvcj5NYXJ0w61uZXotU8OhbmNoZXo8L0F1dGhvcj48WWVhcj4y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</w:fldData>
              </w:fldChar>
            </w:r>
            <w:r w:rsidR="00956A0C">
              <w:rPr>
                <w:rFonts w:ascii="Times New Roman" w:hAnsi="Times New Roman" w:cs="Times New Roman"/>
                <w:color w:val="242021"/>
                <w:sz w:val="24"/>
                <w:szCs w:val="24"/>
              </w:rPr>
              <w:instrText xml:space="preserve"> ADDIN EN.CITE </w:instrText>
            </w:r>
            <w:r w:rsidR="00956A0C">
              <w:rPr>
                <w:rFonts w:ascii="Times New Roman" w:hAnsi="Times New Roman" w:cs="Times New Roman"/>
                <w:color w:val="242021"/>
                <w:sz w:val="24"/>
                <w:szCs w:val="24"/>
              </w:rPr>
              <w:fldChar w:fldCharType="begin">
                <w:fldData xml:space="preserve">PEVuZE5vdGU+PENpdGU+PEF1dGhvcj5NYXJ0w61uZXotU8OhbmNoZXo8L0F1dGhvcj48WWVhcj4y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</w:fldData>
              </w:fldChar>
            </w:r>
            <w:r w:rsidR="00956A0C">
              <w:rPr>
                <w:rFonts w:ascii="Times New Roman" w:hAnsi="Times New Roman" w:cs="Times New Roman"/>
                <w:color w:val="242021"/>
                <w:sz w:val="24"/>
                <w:szCs w:val="24"/>
              </w:rPr>
              <w:instrText xml:space="preserve"> ADDIN EN.CITE.DATA </w:instrText>
            </w:r>
            <w:r w:rsidR="00956A0C">
              <w:rPr>
                <w:rFonts w:ascii="Times New Roman" w:hAnsi="Times New Roman" w:cs="Times New Roman"/>
                <w:color w:val="242021"/>
                <w:sz w:val="24"/>
                <w:szCs w:val="24"/>
              </w:rPr>
            </w:r>
            <w:r w:rsidR="00956A0C">
              <w:rPr>
                <w:rFonts w:ascii="Times New Roman" w:hAnsi="Times New Roman" w:cs="Times New Roman"/>
                <w:color w:val="242021"/>
                <w:sz w:val="24"/>
                <w:szCs w:val="24"/>
              </w:rPr>
              <w:fldChar w:fldCharType="end"/>
            </w:r>
            <w:r w:rsidR="00596621">
              <w:rPr>
                <w:rFonts w:ascii="Times New Roman" w:hAnsi="Times New Roman" w:cs="Times New Roman"/>
                <w:color w:val="242021"/>
                <w:sz w:val="24"/>
                <w:szCs w:val="24"/>
              </w:rPr>
            </w:r>
            <w:r w:rsidR="00596621">
              <w:rPr>
                <w:rFonts w:ascii="Times New Roman" w:hAnsi="Times New Roman" w:cs="Times New Roman"/>
                <w:color w:val="242021"/>
                <w:sz w:val="24"/>
                <w:szCs w:val="24"/>
              </w:rPr>
              <w:fldChar w:fldCharType="separate"/>
            </w:r>
            <w:r w:rsidR="00956A0C" w:rsidRPr="00956A0C">
              <w:rPr>
                <w:rFonts w:ascii="Times New Roman" w:hAnsi="Times New Roman" w:cs="Times New Roman"/>
                <w:noProof/>
                <w:color w:val="242021"/>
                <w:sz w:val="24"/>
                <w:szCs w:val="24"/>
                <w:vertAlign w:val="superscript"/>
              </w:rPr>
              <w:t>6, 7</w:t>
            </w:r>
            <w:r w:rsidR="00596621">
              <w:rPr>
                <w:rFonts w:ascii="Times New Roman" w:hAnsi="Times New Roman" w:cs="Times New Roman"/>
                <w:color w:val="242021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color w:val="242021"/>
                <w:sz w:val="24"/>
                <w:szCs w:val="24"/>
              </w:rPr>
              <w:t>]</w:t>
            </w:r>
          </w:p>
        </w:tc>
      </w:tr>
      <w:tr w:rsidR="00036FFE" w14:paraId="012459F1" w14:textId="77777777" w:rsidTr="00387E6A">
        <w:trPr>
          <w:trHeight w:val="61"/>
        </w:trPr>
        <w:tc>
          <w:tcPr>
            <w:tcW w:w="6237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5C97DE" w14:textId="77777777" w:rsidR="00036FFE" w:rsidRPr="00BF1A3F" w:rsidRDefault="00036FFE" w:rsidP="00387E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03B0B66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31032D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18.7</w:t>
            </w:r>
          </w:p>
        </w:tc>
        <w:tc>
          <w:tcPr>
            <w:tcW w:w="188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5394E3" w14:textId="77777777" w:rsidR="00036FFE" w:rsidRDefault="00036FFE" w:rsidP="00387E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83A381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FFE" w14:paraId="1E694D99" w14:textId="77777777" w:rsidTr="00387E6A">
        <w:trPr>
          <w:trHeight w:val="61"/>
        </w:trPr>
        <w:tc>
          <w:tcPr>
            <w:tcW w:w="6237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9B305D" w14:textId="77777777" w:rsidR="00036FFE" w:rsidRPr="002B1A24" w:rsidRDefault="00036FFE" w:rsidP="00387E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E9B5A5E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E6B3C0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2.02</w:t>
            </w:r>
          </w:p>
        </w:tc>
        <w:tc>
          <w:tcPr>
            <w:tcW w:w="188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8A79EF" w14:textId="77777777" w:rsidR="00036FFE" w:rsidRDefault="00036FFE" w:rsidP="00387E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748D9A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FFE" w14:paraId="3A6B34CA" w14:textId="77777777" w:rsidTr="00387E6A">
        <w:trPr>
          <w:trHeight w:val="61"/>
        </w:trPr>
        <w:tc>
          <w:tcPr>
            <w:tcW w:w="6237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D2BBC6" w14:textId="77777777" w:rsidR="00036FFE" w:rsidRPr="002B1A24" w:rsidRDefault="00036FFE" w:rsidP="00387E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77A88EC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Mn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E3B874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664</w:t>
            </w:r>
          </w:p>
        </w:tc>
        <w:tc>
          <w:tcPr>
            <w:tcW w:w="188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27F123" w14:textId="77777777" w:rsidR="00036FFE" w:rsidRDefault="00036FFE" w:rsidP="00387E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5AB1FE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FFE" w14:paraId="53A0B54A" w14:textId="77777777" w:rsidTr="00387E6A">
        <w:trPr>
          <w:trHeight w:val="61"/>
        </w:trPr>
        <w:tc>
          <w:tcPr>
            <w:tcW w:w="6237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D50937" w14:textId="77777777" w:rsidR="00036FFE" w:rsidRPr="002B1A24" w:rsidRDefault="00036FFE" w:rsidP="00387E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0CF6909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FD40E2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16.8</w:t>
            </w:r>
          </w:p>
        </w:tc>
        <w:tc>
          <w:tcPr>
            <w:tcW w:w="188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AEE3EF" w14:textId="77777777" w:rsidR="00036FFE" w:rsidRDefault="00036FFE" w:rsidP="00387E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6B2CC1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FFE" w14:paraId="672D5EF8" w14:textId="77777777" w:rsidTr="00387E6A">
        <w:trPr>
          <w:trHeight w:val="61"/>
        </w:trPr>
        <w:tc>
          <w:tcPr>
            <w:tcW w:w="6237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57B52B" w14:textId="77777777" w:rsidR="00036FFE" w:rsidRPr="002B1A24" w:rsidRDefault="00036FFE" w:rsidP="00387E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CE11EE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Zn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92B31A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55.2</w:t>
            </w:r>
          </w:p>
        </w:tc>
        <w:tc>
          <w:tcPr>
            <w:tcW w:w="188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EDA58A" w14:textId="77777777" w:rsidR="00036FFE" w:rsidRDefault="00036FFE" w:rsidP="00387E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F488B5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FFE" w14:paraId="0B5863FD" w14:textId="77777777" w:rsidTr="00387E6A">
        <w:tc>
          <w:tcPr>
            <w:tcW w:w="6237" w:type="dxa"/>
            <w:gridSpan w:val="2"/>
            <w:vMerge w:val="restart"/>
            <w:tcBorders>
              <w:left w:val="nil"/>
              <w:bottom w:val="single" w:sz="4" w:space="0" w:color="auto"/>
              <w:right w:val="nil"/>
            </w:tcBorders>
          </w:tcPr>
          <w:p w14:paraId="52A13A6B" w14:textId="77777777" w:rsidR="00036FFE" w:rsidRPr="002B1A24" w:rsidRDefault="00036FFE" w:rsidP="00387E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6C7">
              <w:rPr>
                <w:rFonts w:ascii="Times New Roman" w:hAnsi="Times New Roman" w:cs="Times New Roman"/>
                <w:sz w:val="24"/>
                <w:szCs w:val="24"/>
              </w:rPr>
              <w:t>Oral reference dose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C276C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fd</w:t>
            </w:r>
            <w:proofErr w:type="spellEnd"/>
            <w:r w:rsidRPr="00C276C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14:paraId="0E4AEB0C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Cd</w:t>
            </w:r>
          </w:p>
        </w:tc>
        <w:tc>
          <w:tcPr>
            <w:tcW w:w="2552" w:type="dxa"/>
            <w:gridSpan w:val="2"/>
            <w:tcBorders>
              <w:left w:val="nil"/>
              <w:bottom w:val="nil"/>
              <w:right w:val="nil"/>
            </w:tcBorders>
          </w:tcPr>
          <w:p w14:paraId="6B27EC78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1883" w:type="dxa"/>
            <w:vMerge w:val="restart"/>
            <w:tcBorders>
              <w:left w:val="nil"/>
              <w:bottom w:val="single" w:sz="4" w:space="0" w:color="auto"/>
              <w:right w:val="nil"/>
            </w:tcBorders>
          </w:tcPr>
          <w:p w14:paraId="75A7B1E0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6C7">
              <w:rPr>
                <w:rFonts w:ascii="Times New Roman" w:hAnsi="Times New Roman" w:cs="Times New Roman"/>
                <w:sz w:val="24"/>
                <w:szCs w:val="24"/>
              </w:rPr>
              <w:t>mg/kg/day</w:t>
            </w:r>
          </w:p>
        </w:tc>
        <w:tc>
          <w:tcPr>
            <w:tcW w:w="3252" w:type="dxa"/>
            <w:vMerge w:val="restart"/>
            <w:tcBorders>
              <w:left w:val="nil"/>
              <w:bottom w:val="single" w:sz="4" w:space="0" w:color="auto"/>
              <w:right w:val="nil"/>
            </w:tcBorders>
          </w:tcPr>
          <w:p w14:paraId="3D5FC900" w14:textId="323C5CA1" w:rsidR="00036FFE" w:rsidRDefault="007B1888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036FFE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956A0C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&lt;EndNote&gt;&lt;Cite&gt;&lt;Author&gt;Antoine&lt;/Author&gt;&lt;Year&gt;2017&lt;/Year&gt;&lt;RecNum&gt;95&lt;/RecNum&gt;&lt;DisplayText&gt;&lt;style face="superscript"&gt;8&lt;/style&gt;&lt;/DisplayText&gt;&lt;record&gt;&lt;rec-number&gt;95&lt;/rec-number&gt;&lt;foreign-keys&gt;&lt;key app="EN" db-id="dztspr2d9wxtd3eer26xzfrgsvf59522xw9d" timestamp="1687272961"&gt;95&lt;/key&gt;&lt;/foreign-keys&gt;&lt;ref-type name="Journal Article"&gt;17&lt;/ref-type&gt;&lt;contributors&gt;&lt;authors&gt;&lt;author&gt;Antoine, Johann MR&lt;/author&gt;&lt;author&gt;Fung, Leslie A Hoo&lt;/author&gt;&lt;author&gt;Grant, Charles N&lt;/author&gt;&lt;/authors&gt;&lt;/contributors&gt;&lt;titles&gt;&lt;title&gt;Assessment of the potential health risks associated with the aluminium, arsenic, cadmium and lead content in selected fruits and vegetables grown in Jamaica&lt;/title&gt;&lt;secondary-title&gt;Toxicology reports&lt;/secondary-title&gt;&lt;/titles&gt;&lt;periodical&gt;&lt;full-title&gt;Toxicology reports&lt;/full-title&gt;&lt;/periodical&gt;&lt;pages&gt;181-187&lt;/pages&gt;&lt;volume&gt;4&lt;/volume&gt;&lt;dates&gt;&lt;year&gt;2017&lt;/year&gt;&lt;/dates&gt;&lt;isbn&gt;2214-7500&lt;/isbn&gt;&lt;urls&gt;&lt;/urls&gt;&lt;/record&gt;&lt;/Cite&gt;&lt;/EndNote&gt;</w:instrText>
            </w:r>
            <w:r w:rsidR="00036FFE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956A0C" w:rsidRPr="00956A0C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8</w:t>
            </w:r>
            <w:r w:rsidR="00036FFE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14:paraId="1EAECAC3" w14:textId="4B0820C3" w:rsidR="00036FFE" w:rsidRDefault="00F15101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036FFE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956A0C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&lt;EndNote&gt;&lt;Cite&gt;&lt;Author&gt;Javed&lt;/Author&gt;&lt;Year&gt;2016&lt;/Year&gt;&lt;RecNum&gt;94&lt;/RecNum&gt;&lt;DisplayText&gt;&lt;style face="superscript"&gt;9&lt;/style&gt;&lt;/DisplayText&gt;&lt;record&gt;&lt;rec-number&gt;94&lt;/rec-number&gt;&lt;foreign-keys&gt;&lt;key app="EN" db-id="dztspr2d9wxtd3eer26xzfrgsvf59522xw9d" timestamp="1687272705"&gt;94&lt;/key&gt;&lt;/foreign-keys&gt;&lt;ref-type name="Journal Article"&gt;17&lt;/ref-type&gt;&lt;contributors&gt;&lt;authors&gt;&lt;author&gt;Javed, Mehjbeen&lt;/author&gt;&lt;author&gt;Usmani, Nazura&lt;/author&gt;&lt;/authors&gt;&lt;/contributors&gt;&lt;titles&gt;&lt;title&gt;Accumulation of heavy metals and human health risk assessment via the consumption of freshwater fish Mastacembelus armatus inhabiting, thermal power plant effluent loaded canal&lt;/title&gt;&lt;secondary-title&gt;SpringerPlus&lt;/secondary-title&gt;&lt;/titles&gt;&lt;periodical&gt;&lt;full-title&gt;SpringerPlus&lt;/full-title&gt;&lt;/periodical&gt;&lt;pages&gt;1-8&lt;/pages&gt;&lt;volume&gt;5&lt;/volume&gt;&lt;dates&gt;&lt;year&gt;2016&lt;/year&gt;&lt;/dates&gt;&lt;urls&gt;&lt;/urls&gt;&lt;/record&gt;&lt;/Cite&gt;&lt;/EndNote&gt;</w:instrText>
            </w:r>
            <w:r w:rsidR="00036FFE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956A0C" w:rsidRPr="00956A0C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9</w:t>
            </w:r>
            <w:r w:rsidR="00036FFE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14:paraId="32A55270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FFE" w14:paraId="468B9FC4" w14:textId="77777777" w:rsidTr="00387E6A">
        <w:tc>
          <w:tcPr>
            <w:tcW w:w="6237" w:type="dxa"/>
            <w:gridSpan w:val="2"/>
            <w:vMerge/>
            <w:tcBorders>
              <w:top w:val="single" w:sz="4" w:space="0" w:color="auto"/>
              <w:left w:val="nil"/>
              <w:right w:val="nil"/>
            </w:tcBorders>
          </w:tcPr>
          <w:p w14:paraId="59009775" w14:textId="77777777" w:rsidR="00036FFE" w:rsidRPr="00C276C7" w:rsidRDefault="00036FFE" w:rsidP="00387E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6BF4657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FA1B1E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1883" w:type="dxa"/>
            <w:vMerge/>
            <w:tcBorders>
              <w:top w:val="single" w:sz="4" w:space="0" w:color="auto"/>
              <w:left w:val="nil"/>
              <w:right w:val="nil"/>
            </w:tcBorders>
          </w:tcPr>
          <w:p w14:paraId="7FEF51D8" w14:textId="77777777" w:rsidR="00036FFE" w:rsidRDefault="00036FFE" w:rsidP="00387E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2" w:type="dxa"/>
            <w:vMerge/>
            <w:tcBorders>
              <w:top w:val="single" w:sz="4" w:space="0" w:color="auto"/>
              <w:left w:val="nil"/>
              <w:right w:val="nil"/>
            </w:tcBorders>
          </w:tcPr>
          <w:p w14:paraId="1B23C6BA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FFE" w14:paraId="261071F3" w14:textId="77777777" w:rsidTr="00387E6A">
        <w:tc>
          <w:tcPr>
            <w:tcW w:w="6237" w:type="dxa"/>
            <w:gridSpan w:val="2"/>
            <w:vMerge/>
            <w:tcBorders>
              <w:left w:val="nil"/>
              <w:right w:val="nil"/>
            </w:tcBorders>
          </w:tcPr>
          <w:p w14:paraId="757D0601" w14:textId="77777777" w:rsidR="00036FFE" w:rsidRPr="00C276C7" w:rsidRDefault="00036FFE" w:rsidP="00387E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85C5277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D4940B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0.70</w:t>
            </w:r>
          </w:p>
        </w:tc>
        <w:tc>
          <w:tcPr>
            <w:tcW w:w="1883" w:type="dxa"/>
            <w:vMerge/>
            <w:tcBorders>
              <w:left w:val="nil"/>
              <w:right w:val="nil"/>
            </w:tcBorders>
          </w:tcPr>
          <w:p w14:paraId="3E404AA7" w14:textId="77777777" w:rsidR="00036FFE" w:rsidRDefault="00036FFE" w:rsidP="00387E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2" w:type="dxa"/>
            <w:vMerge/>
            <w:tcBorders>
              <w:left w:val="nil"/>
              <w:right w:val="nil"/>
            </w:tcBorders>
          </w:tcPr>
          <w:p w14:paraId="437CCEA5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FFE" w14:paraId="761DADAF" w14:textId="77777777" w:rsidTr="00387E6A">
        <w:tc>
          <w:tcPr>
            <w:tcW w:w="6237" w:type="dxa"/>
            <w:gridSpan w:val="2"/>
            <w:vMerge/>
            <w:tcBorders>
              <w:left w:val="nil"/>
              <w:right w:val="nil"/>
            </w:tcBorders>
          </w:tcPr>
          <w:p w14:paraId="5FF0413B" w14:textId="77777777" w:rsidR="00036FFE" w:rsidRPr="00C276C7" w:rsidRDefault="00036FFE" w:rsidP="00387E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F0358FD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Mn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79B29B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0.14</w:t>
            </w:r>
          </w:p>
        </w:tc>
        <w:tc>
          <w:tcPr>
            <w:tcW w:w="1883" w:type="dxa"/>
            <w:vMerge/>
            <w:tcBorders>
              <w:left w:val="nil"/>
              <w:right w:val="nil"/>
            </w:tcBorders>
          </w:tcPr>
          <w:p w14:paraId="7DC5D632" w14:textId="77777777" w:rsidR="00036FFE" w:rsidRDefault="00036FFE" w:rsidP="00387E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2" w:type="dxa"/>
            <w:vMerge/>
            <w:tcBorders>
              <w:left w:val="nil"/>
              <w:right w:val="nil"/>
            </w:tcBorders>
          </w:tcPr>
          <w:p w14:paraId="29B73FF7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FFE" w14:paraId="2D2C4E86" w14:textId="77777777" w:rsidTr="00387E6A">
        <w:tc>
          <w:tcPr>
            <w:tcW w:w="6237" w:type="dxa"/>
            <w:gridSpan w:val="2"/>
            <w:vMerge/>
            <w:tcBorders>
              <w:left w:val="nil"/>
              <w:right w:val="nil"/>
            </w:tcBorders>
          </w:tcPr>
          <w:p w14:paraId="6B9D134C" w14:textId="77777777" w:rsidR="00036FFE" w:rsidRPr="00C276C7" w:rsidRDefault="00036FFE" w:rsidP="00387E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3FA4D37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70DB2C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1883" w:type="dxa"/>
            <w:vMerge/>
            <w:tcBorders>
              <w:left w:val="nil"/>
              <w:right w:val="nil"/>
            </w:tcBorders>
          </w:tcPr>
          <w:p w14:paraId="6894F68E" w14:textId="77777777" w:rsidR="00036FFE" w:rsidRDefault="00036FFE" w:rsidP="00387E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2" w:type="dxa"/>
            <w:vMerge/>
            <w:tcBorders>
              <w:left w:val="nil"/>
              <w:right w:val="nil"/>
            </w:tcBorders>
          </w:tcPr>
          <w:p w14:paraId="35C3A20B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FFE" w14:paraId="391656D2" w14:textId="77777777" w:rsidTr="00387E6A">
        <w:tc>
          <w:tcPr>
            <w:tcW w:w="6237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</w:tcPr>
          <w:p w14:paraId="17CD2BF2" w14:textId="77777777" w:rsidR="00036FFE" w:rsidRPr="00C276C7" w:rsidRDefault="00036FFE" w:rsidP="00387E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1B9E68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Zn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98DE29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0.30</w:t>
            </w:r>
          </w:p>
        </w:tc>
        <w:tc>
          <w:tcPr>
            <w:tcW w:w="1883" w:type="dxa"/>
            <w:vMerge/>
            <w:tcBorders>
              <w:left w:val="nil"/>
              <w:right w:val="nil"/>
            </w:tcBorders>
          </w:tcPr>
          <w:p w14:paraId="268FB7B1" w14:textId="77777777" w:rsidR="00036FFE" w:rsidRDefault="00036FFE" w:rsidP="00387E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2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7286D13F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FFE" w14:paraId="2F87F910" w14:textId="77777777" w:rsidTr="00387E6A">
        <w:tc>
          <w:tcPr>
            <w:tcW w:w="6237" w:type="dxa"/>
            <w:gridSpan w:val="2"/>
            <w:vMerge w:val="restart"/>
            <w:tcBorders>
              <w:left w:val="nil"/>
              <w:right w:val="nil"/>
            </w:tcBorders>
          </w:tcPr>
          <w:p w14:paraId="290D96B9" w14:textId="77777777" w:rsidR="00036FFE" w:rsidRPr="00C276C7" w:rsidRDefault="00036FFE" w:rsidP="00387E6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6C7">
              <w:rPr>
                <w:rFonts w:ascii="Times New Roman" w:hAnsi="Times New Roman" w:cs="Times New Roman"/>
                <w:sz w:val="24"/>
                <w:szCs w:val="24"/>
              </w:rPr>
              <w:t>Oral cancer slope factor (</w:t>
            </w:r>
            <w:proofErr w:type="spellStart"/>
            <w:r w:rsidRPr="00C276C7">
              <w:rPr>
                <w:rFonts w:ascii="Times New Roman" w:hAnsi="Times New Roman" w:cs="Times New Roman"/>
                <w:sz w:val="24"/>
                <w:szCs w:val="24"/>
              </w:rPr>
              <w:t>CPSo</w:t>
            </w:r>
            <w:proofErr w:type="spellEnd"/>
            <w:r w:rsidRPr="00C276C7">
              <w:rPr>
                <w:rFonts w:ascii="Times New Roman" w:hAnsi="Times New Roman" w:cs="Times New Roman"/>
                <w:sz w:val="24"/>
                <w:szCs w:val="24"/>
              </w:rPr>
              <w:t>) (mg/kg/day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14:paraId="095C0848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Cd</w:t>
            </w:r>
          </w:p>
        </w:tc>
        <w:tc>
          <w:tcPr>
            <w:tcW w:w="2552" w:type="dxa"/>
            <w:gridSpan w:val="2"/>
            <w:tcBorders>
              <w:left w:val="nil"/>
              <w:bottom w:val="nil"/>
              <w:right w:val="nil"/>
            </w:tcBorders>
          </w:tcPr>
          <w:p w14:paraId="2AB67A2A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0.38</w:t>
            </w:r>
          </w:p>
        </w:tc>
        <w:tc>
          <w:tcPr>
            <w:tcW w:w="1883" w:type="dxa"/>
            <w:vMerge w:val="restart"/>
            <w:tcBorders>
              <w:left w:val="nil"/>
              <w:right w:val="nil"/>
            </w:tcBorders>
          </w:tcPr>
          <w:p w14:paraId="35796617" w14:textId="77777777" w:rsidR="00036FFE" w:rsidRDefault="00036FFE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6C7">
              <w:rPr>
                <w:rFonts w:ascii="Times New Roman" w:hAnsi="Times New Roman" w:cs="Times New Roman"/>
                <w:sz w:val="24"/>
                <w:szCs w:val="24"/>
              </w:rPr>
              <w:t>mg/kg/day</w:t>
            </w:r>
          </w:p>
        </w:tc>
        <w:tc>
          <w:tcPr>
            <w:tcW w:w="3252" w:type="dxa"/>
            <w:vMerge w:val="restart"/>
            <w:tcBorders>
              <w:left w:val="nil"/>
              <w:right w:val="nil"/>
            </w:tcBorders>
          </w:tcPr>
          <w:p w14:paraId="0D4E491D" w14:textId="1C0E648E" w:rsidR="00036FFE" w:rsidRDefault="00F15101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036FFE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956A0C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&lt;EndNote&gt;&lt;Cite&gt;&lt;Author&gt;Yang&lt;/Author&gt;&lt;Year&gt;2018&lt;/Year&gt;&lt;RecNum&gt;93&lt;/RecNum&gt;&lt;DisplayText&gt;&lt;style face="superscript"&gt;10&lt;/style&gt;&lt;/DisplayText&gt;&lt;record&gt;&lt;rec-number&gt;93&lt;/rec-number&gt;&lt;foreign-keys&gt;&lt;key app="EN" db-id="dztspr2d9wxtd3eer26xzfrgsvf59522xw9d" timestamp="1687272567"&gt;93&lt;/key&gt;&lt;/foreign-keys&gt;&lt;ref-type name="Journal Article"&gt;17&lt;/ref-type&gt;&lt;contributors&gt;&lt;authors&gt;&lt;author&gt;Yang, Jun&lt;/author&gt;&lt;author&gt;Ma, Silu&lt;/author&gt;&lt;author&gt;Zhou, Jingcheng&lt;/author&gt;&lt;author&gt;Song, Yongwei&lt;/author&gt;&lt;author&gt;Li, Fei&lt;/author&gt;&lt;/authors&gt;&lt;/contributors&gt;&lt;titles&gt;&lt;title&gt;Heavy metal contamination in soils and vegetables and health risk assessment of inhabitants in Daye, China&lt;/title&gt;&lt;secondary-title&gt;Journal of international medical research&lt;/secondary-title&gt;&lt;/titles&gt;&lt;periodical&gt;&lt;full-title&gt;Journal of international medical research&lt;/full-title&gt;&lt;/periodical&gt;&lt;pages&gt;3374-3387&lt;/pages&gt;&lt;volume&gt;46&lt;/volume&gt;&lt;number&gt;8&lt;/number&gt;&lt;dates&gt;&lt;year&gt;2018&lt;/year&gt;&lt;/dates&gt;&lt;isbn&gt;0300-0605&lt;/isbn&gt;&lt;urls&gt;&lt;/urls&gt;&lt;/record&gt;&lt;/Cite&gt;&lt;/EndNote&gt;</w:instrText>
            </w:r>
            <w:r w:rsidR="00036FFE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956A0C" w:rsidRPr="00956A0C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10</w:t>
            </w:r>
            <w:r w:rsidR="00036FFE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14:paraId="0F579F53" w14:textId="3629E59E" w:rsidR="00036FFE" w:rsidRDefault="00F15101" w:rsidP="00387E6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036FFE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956A0C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&lt;EndNote&gt;&lt;Cite&gt;&lt;Author&gt;Javed&lt;/Author&gt;&lt;Year&gt;2016&lt;/Year&gt;&lt;RecNum&gt;94&lt;/RecNum&gt;&lt;DisplayText&gt;&lt;style face="superscript"&gt;9&lt;/style&gt;&lt;/DisplayText&gt;&lt;record&gt;&lt;rec-number&gt;94&lt;/rec-number&gt;&lt;foreign-keys&gt;&lt;key app="EN" db-id="dztspr2d9wxtd3eer26xzfrgsvf59522xw9d" timestamp="1687272705"&gt;94&lt;/key&gt;&lt;/foreign-keys&gt;&lt;ref-type name="Journal Article"&gt;17&lt;/ref-type&gt;&lt;contributors&gt;&lt;authors&gt;&lt;author&gt;Javed, Mehjbeen&lt;/author&gt;&lt;author&gt;Usmani, Nazura&lt;/author&gt;&lt;/authors&gt;&lt;/contributors&gt;&lt;titles&gt;&lt;title&gt;Accumulation of heavy metals and human health risk assessment via the consumption of freshwater fish Mastacembelus armatus inhabiting, thermal power plant effluent loaded canal&lt;/title&gt;&lt;secondary-title&gt;SpringerPlus&lt;/secondary-title&gt;&lt;/titles&gt;&lt;periodical&gt;&lt;full-title&gt;SpringerPlus&lt;/full-title&gt;&lt;/periodical&gt;&lt;pages&gt;1-8&lt;/pages&gt;&lt;volume&gt;5&lt;/volume&gt;&lt;dates&gt;&lt;year&gt;2016&lt;/year&gt;&lt;/dates&gt;&lt;urls&gt;&lt;/urls&gt;&lt;/record&gt;&lt;/Cite&gt;&lt;/EndNote&gt;</w:instrText>
            </w:r>
            <w:r w:rsidR="00036FFE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956A0C" w:rsidRPr="00956A0C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9</w:t>
            </w:r>
            <w:r w:rsidR="00036FFE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</w:tr>
      <w:tr w:rsidR="00036FFE" w14:paraId="1F1103F8" w14:textId="77777777" w:rsidTr="00387E6A">
        <w:tc>
          <w:tcPr>
            <w:tcW w:w="6237" w:type="dxa"/>
            <w:gridSpan w:val="2"/>
            <w:vMerge/>
            <w:tcBorders>
              <w:left w:val="nil"/>
              <w:right w:val="nil"/>
            </w:tcBorders>
          </w:tcPr>
          <w:p w14:paraId="0E6AA059" w14:textId="77777777" w:rsidR="00036FFE" w:rsidRPr="00C276C7" w:rsidRDefault="00036FFE" w:rsidP="00387E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2B963F64" w14:textId="77777777" w:rsidR="00036FFE" w:rsidRDefault="00036FFE" w:rsidP="00387E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right w:val="nil"/>
            </w:tcBorders>
          </w:tcPr>
          <w:p w14:paraId="3E0A96A0" w14:textId="77777777" w:rsidR="00036FFE" w:rsidRDefault="00036FFE" w:rsidP="00387E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1883" w:type="dxa"/>
            <w:vMerge/>
            <w:tcBorders>
              <w:left w:val="nil"/>
              <w:right w:val="nil"/>
            </w:tcBorders>
          </w:tcPr>
          <w:p w14:paraId="374153EA" w14:textId="77777777" w:rsidR="00036FFE" w:rsidRDefault="00036FFE" w:rsidP="00387E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2" w:type="dxa"/>
            <w:vMerge/>
            <w:tcBorders>
              <w:left w:val="nil"/>
              <w:right w:val="nil"/>
            </w:tcBorders>
          </w:tcPr>
          <w:p w14:paraId="603CFF0A" w14:textId="77777777" w:rsidR="00036FFE" w:rsidRDefault="00036FFE" w:rsidP="00387E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AD1F2B2" w14:textId="77777777" w:rsidR="00036FFE" w:rsidRDefault="00036FFE" w:rsidP="00036FFE"/>
    <w:p w14:paraId="6B0866BD" w14:textId="77777777" w:rsidR="00036FFE" w:rsidRDefault="00036FFE" w:rsidP="00036FFE">
      <w:pPr>
        <w:tabs>
          <w:tab w:val="left" w:pos="1749"/>
        </w:tabs>
        <w:spacing w:after="0" w:line="360" w:lineRule="auto"/>
        <w:jc w:val="both"/>
        <w:rPr>
          <w:rFonts w:ascii="Times New Roman" w:hAnsi="Times New Roman" w:cs="Times New Roman"/>
          <w:b/>
          <w:bCs/>
          <w:color w:val="242021"/>
          <w:sz w:val="24"/>
          <w:szCs w:val="24"/>
        </w:rPr>
      </w:pPr>
    </w:p>
    <w:p w14:paraId="6C6E60BD" w14:textId="77777777" w:rsidR="00036FFE" w:rsidRDefault="00036FFE" w:rsidP="00036FFE">
      <w:pPr>
        <w:tabs>
          <w:tab w:val="left" w:pos="1749"/>
        </w:tabs>
        <w:spacing w:after="0" w:line="360" w:lineRule="auto"/>
        <w:jc w:val="both"/>
        <w:rPr>
          <w:rFonts w:ascii="Times New Roman" w:hAnsi="Times New Roman" w:cs="Times New Roman"/>
          <w:b/>
          <w:bCs/>
          <w:color w:val="242021"/>
          <w:sz w:val="24"/>
          <w:szCs w:val="24"/>
        </w:rPr>
      </w:pPr>
    </w:p>
    <w:p w14:paraId="135879F2" w14:textId="77777777" w:rsidR="00036FFE" w:rsidRDefault="00036FFE" w:rsidP="00036FFE">
      <w:pPr>
        <w:tabs>
          <w:tab w:val="left" w:pos="1749"/>
        </w:tabs>
        <w:spacing w:after="0" w:line="360" w:lineRule="auto"/>
        <w:jc w:val="both"/>
        <w:rPr>
          <w:rFonts w:ascii="Times New Roman" w:hAnsi="Times New Roman" w:cs="Times New Roman"/>
          <w:b/>
          <w:bCs/>
          <w:color w:val="242021"/>
          <w:sz w:val="24"/>
          <w:szCs w:val="24"/>
        </w:rPr>
        <w:sectPr w:rsidR="00036FFE" w:rsidSect="00036FFE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22240865" w14:textId="26F0FE46" w:rsidR="00036FFE" w:rsidRPr="00901B14" w:rsidRDefault="00D3523B" w:rsidP="00036FFE">
      <w:pPr>
        <w:tabs>
          <w:tab w:val="left" w:pos="1749"/>
        </w:tabs>
        <w:spacing w:after="0" w:line="360" w:lineRule="auto"/>
        <w:jc w:val="both"/>
        <w:rPr>
          <w:rFonts w:ascii="Times New Roman" w:hAnsi="Times New Roman" w:cs="Times New Roman"/>
          <w:color w:val="242021"/>
          <w:sz w:val="24"/>
          <w:szCs w:val="24"/>
        </w:rPr>
      </w:pPr>
      <w:r w:rsidRPr="00D3523B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</w:t>
      </w:r>
      <w:r>
        <w:rPr>
          <w:rFonts w:ascii="Times New Roman" w:hAnsi="Times New Roman" w:cs="Times New Roman"/>
          <w:b/>
          <w:bCs/>
          <w:color w:val="242021"/>
          <w:sz w:val="24"/>
          <w:szCs w:val="24"/>
        </w:rPr>
        <w:t xml:space="preserve"> t</w:t>
      </w:r>
      <w:r w:rsidR="00036FFE" w:rsidRPr="00901B14">
        <w:rPr>
          <w:rFonts w:ascii="Times New Roman" w:hAnsi="Times New Roman" w:cs="Times New Roman"/>
          <w:b/>
          <w:bCs/>
          <w:color w:val="242021"/>
          <w:sz w:val="24"/>
          <w:szCs w:val="24"/>
        </w:rPr>
        <w:t xml:space="preserve">able </w:t>
      </w:r>
      <w:r>
        <w:rPr>
          <w:rFonts w:ascii="Times New Roman" w:hAnsi="Times New Roman" w:cs="Times New Roman"/>
          <w:b/>
          <w:bCs/>
          <w:color w:val="242021"/>
          <w:sz w:val="24"/>
          <w:szCs w:val="24"/>
        </w:rPr>
        <w:t>3</w:t>
      </w:r>
      <w:r w:rsidR="00036FFE" w:rsidRPr="00901B14">
        <w:rPr>
          <w:rFonts w:ascii="Times New Roman" w:hAnsi="Times New Roman" w:cs="Times New Roman"/>
          <w:color w:val="242021"/>
          <w:sz w:val="24"/>
          <w:szCs w:val="24"/>
        </w:rPr>
        <w:t xml:space="preserve">: PCA </w:t>
      </w:r>
      <w:r w:rsidR="00036FFE">
        <w:rPr>
          <w:rFonts w:ascii="Times New Roman" w:hAnsi="Times New Roman" w:cs="Times New Roman"/>
          <w:color w:val="242021"/>
          <w:sz w:val="24"/>
          <w:szCs w:val="24"/>
        </w:rPr>
        <w:t>with</w:t>
      </w:r>
      <w:r w:rsidR="00036FFE" w:rsidRPr="00901B14">
        <w:rPr>
          <w:rFonts w:ascii="Times New Roman" w:hAnsi="Times New Roman" w:cs="Times New Roman"/>
          <w:color w:val="242021"/>
          <w:sz w:val="24"/>
          <w:szCs w:val="24"/>
        </w:rPr>
        <w:t xml:space="preserve"> six heavy metals </w:t>
      </w:r>
      <w:r w:rsidR="00036FFE">
        <w:rPr>
          <w:rFonts w:ascii="Times New Roman" w:hAnsi="Times New Roman" w:cs="Times New Roman"/>
          <w:color w:val="242021"/>
          <w:sz w:val="24"/>
          <w:szCs w:val="24"/>
        </w:rPr>
        <w:t>from</w:t>
      </w:r>
      <w:r w:rsidR="00036FFE" w:rsidRPr="00901B14">
        <w:rPr>
          <w:rFonts w:ascii="Times New Roman" w:hAnsi="Times New Roman" w:cs="Times New Roman"/>
          <w:color w:val="242021"/>
          <w:sz w:val="24"/>
          <w:szCs w:val="24"/>
        </w:rPr>
        <w:t xml:space="preserve"> soil</w:t>
      </w:r>
      <w:r w:rsidR="00036FFE">
        <w:rPr>
          <w:rFonts w:ascii="Times New Roman" w:hAnsi="Times New Roman" w:cs="Times New Roman"/>
          <w:color w:val="242021"/>
          <w:sz w:val="24"/>
          <w:szCs w:val="24"/>
        </w:rPr>
        <w:t xml:space="preserve"> samples</w:t>
      </w:r>
      <w:r w:rsidR="00036FFE" w:rsidRPr="00901B14">
        <w:rPr>
          <w:rFonts w:ascii="Times New Roman" w:hAnsi="Times New Roman" w:cs="Times New Roman"/>
          <w:color w:val="242021"/>
          <w:sz w:val="24"/>
          <w:szCs w:val="24"/>
        </w:rPr>
        <w:t xml:space="preserve">.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943"/>
        <w:gridCol w:w="1134"/>
        <w:gridCol w:w="1134"/>
        <w:gridCol w:w="993"/>
      </w:tblGrid>
      <w:tr w:rsidR="00036FFE" w:rsidRPr="00901B14" w14:paraId="5DE8900D" w14:textId="77777777" w:rsidTr="00387E6A">
        <w:trPr>
          <w:jc w:val="center"/>
        </w:trPr>
        <w:tc>
          <w:tcPr>
            <w:tcW w:w="2943" w:type="dxa"/>
            <w:tcBorders>
              <w:left w:val="nil"/>
              <w:bottom w:val="single" w:sz="4" w:space="0" w:color="auto"/>
              <w:right w:val="nil"/>
            </w:tcBorders>
          </w:tcPr>
          <w:p w14:paraId="5B62BFAA" w14:textId="77777777" w:rsidR="00036FFE" w:rsidRPr="00901B14" w:rsidRDefault="00036FFE" w:rsidP="00387E6A">
            <w:pPr>
              <w:tabs>
                <w:tab w:val="left" w:pos="1749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Heavy metals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765FC6B4" w14:textId="77777777" w:rsidR="00036FFE" w:rsidRPr="00901B14" w:rsidRDefault="00036FFE" w:rsidP="00387E6A">
            <w:pPr>
              <w:tabs>
                <w:tab w:val="left" w:pos="1749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PCA1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5356E173" w14:textId="77777777" w:rsidR="00036FFE" w:rsidRPr="00901B14" w:rsidRDefault="00036FFE" w:rsidP="00387E6A">
            <w:pPr>
              <w:tabs>
                <w:tab w:val="left" w:pos="1749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PCA2</w:t>
            </w:r>
          </w:p>
        </w:tc>
        <w:tc>
          <w:tcPr>
            <w:tcW w:w="993" w:type="dxa"/>
            <w:tcBorders>
              <w:left w:val="nil"/>
              <w:bottom w:val="single" w:sz="4" w:space="0" w:color="auto"/>
              <w:right w:val="nil"/>
            </w:tcBorders>
          </w:tcPr>
          <w:p w14:paraId="4713CE92" w14:textId="77777777" w:rsidR="00036FFE" w:rsidRPr="00901B14" w:rsidRDefault="00036FFE" w:rsidP="00387E6A">
            <w:pPr>
              <w:tabs>
                <w:tab w:val="left" w:pos="1749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PCA3</w:t>
            </w:r>
          </w:p>
        </w:tc>
      </w:tr>
      <w:tr w:rsidR="00036FFE" w:rsidRPr="00901B14" w14:paraId="15987156" w14:textId="77777777" w:rsidTr="00387E6A">
        <w:trPr>
          <w:jc w:val="center"/>
        </w:trPr>
        <w:tc>
          <w:tcPr>
            <w:tcW w:w="2943" w:type="dxa"/>
            <w:tcBorders>
              <w:left w:val="nil"/>
              <w:bottom w:val="nil"/>
              <w:right w:val="nil"/>
            </w:tcBorders>
          </w:tcPr>
          <w:p w14:paraId="3DEB3AD5" w14:textId="77777777" w:rsidR="00036FFE" w:rsidRPr="00901B14" w:rsidRDefault="00036FFE" w:rsidP="00387E6A">
            <w:pPr>
              <w:tabs>
                <w:tab w:val="left" w:pos="174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043CDDBE" w14:textId="77777777" w:rsidR="00036FFE" w:rsidRPr="00901B14" w:rsidRDefault="00036FFE" w:rsidP="00387E6A">
            <w:pPr>
              <w:tabs>
                <w:tab w:val="left" w:pos="174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0.76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2E1365C4" w14:textId="77777777" w:rsidR="00036FFE" w:rsidRPr="00901B14" w:rsidRDefault="00036FFE" w:rsidP="00387E6A">
            <w:pPr>
              <w:tabs>
                <w:tab w:val="left" w:pos="174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0.60</w:t>
            </w:r>
          </w:p>
        </w:tc>
        <w:tc>
          <w:tcPr>
            <w:tcW w:w="993" w:type="dxa"/>
            <w:tcBorders>
              <w:left w:val="nil"/>
              <w:bottom w:val="nil"/>
              <w:right w:val="nil"/>
            </w:tcBorders>
          </w:tcPr>
          <w:p w14:paraId="3933DC55" w14:textId="77777777" w:rsidR="00036FFE" w:rsidRPr="00901B14" w:rsidRDefault="00036FFE" w:rsidP="00387E6A">
            <w:pPr>
              <w:tabs>
                <w:tab w:val="left" w:pos="174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-0.18</w:t>
            </w:r>
          </w:p>
        </w:tc>
      </w:tr>
      <w:tr w:rsidR="00036FFE" w:rsidRPr="00901B14" w14:paraId="4FEF770E" w14:textId="77777777" w:rsidTr="00387E6A">
        <w:trPr>
          <w:jc w:val="center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440BC86" w14:textId="77777777" w:rsidR="00036FFE" w:rsidRPr="00901B14" w:rsidRDefault="00036FFE" w:rsidP="00387E6A">
            <w:pPr>
              <w:tabs>
                <w:tab w:val="left" w:pos="174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Cu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28D10B6" w14:textId="77777777" w:rsidR="00036FFE" w:rsidRPr="00901B14" w:rsidRDefault="00036FFE" w:rsidP="00387E6A">
            <w:pPr>
              <w:tabs>
                <w:tab w:val="left" w:pos="174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0.94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8C6DA27" w14:textId="77777777" w:rsidR="00036FFE" w:rsidRPr="00901B14" w:rsidRDefault="00036FFE" w:rsidP="00387E6A">
            <w:pPr>
              <w:tabs>
                <w:tab w:val="left" w:pos="174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-0.15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0FABE150" w14:textId="77777777" w:rsidR="00036FFE" w:rsidRPr="00901B14" w:rsidRDefault="00036FFE" w:rsidP="00387E6A">
            <w:pPr>
              <w:tabs>
                <w:tab w:val="left" w:pos="174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-0.24</w:t>
            </w:r>
          </w:p>
        </w:tc>
      </w:tr>
      <w:tr w:rsidR="00036FFE" w:rsidRPr="00901B14" w14:paraId="1AFFC6C1" w14:textId="77777777" w:rsidTr="00387E6A">
        <w:trPr>
          <w:jc w:val="center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0B72862" w14:textId="77777777" w:rsidR="00036FFE" w:rsidRPr="00901B14" w:rsidRDefault="00036FFE" w:rsidP="00387E6A">
            <w:pPr>
              <w:tabs>
                <w:tab w:val="left" w:pos="174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Fe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D94F856" w14:textId="77777777" w:rsidR="00036FFE" w:rsidRPr="00901B14" w:rsidRDefault="00036FFE" w:rsidP="00387E6A">
            <w:pPr>
              <w:tabs>
                <w:tab w:val="left" w:pos="174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0.64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707F90C" w14:textId="77777777" w:rsidR="00036FFE" w:rsidRPr="00901B14" w:rsidRDefault="00036FFE" w:rsidP="00387E6A">
            <w:pPr>
              <w:tabs>
                <w:tab w:val="left" w:pos="174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-0.72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67EA1A4C" w14:textId="77777777" w:rsidR="00036FFE" w:rsidRPr="00901B14" w:rsidRDefault="00036FFE" w:rsidP="00387E6A">
            <w:pPr>
              <w:tabs>
                <w:tab w:val="left" w:pos="174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-0.01</w:t>
            </w:r>
          </w:p>
        </w:tc>
      </w:tr>
      <w:tr w:rsidR="00036FFE" w:rsidRPr="00901B14" w14:paraId="084F1E60" w14:textId="77777777" w:rsidTr="00387E6A">
        <w:trPr>
          <w:jc w:val="center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178983A" w14:textId="77777777" w:rsidR="00036FFE" w:rsidRPr="00901B14" w:rsidRDefault="00036FFE" w:rsidP="00387E6A">
            <w:pPr>
              <w:tabs>
                <w:tab w:val="left" w:pos="174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Mn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A74D929" w14:textId="77777777" w:rsidR="00036FFE" w:rsidRPr="00901B14" w:rsidRDefault="00036FFE" w:rsidP="00387E6A">
            <w:pPr>
              <w:tabs>
                <w:tab w:val="left" w:pos="174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0.26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FBBEFE9" w14:textId="77777777" w:rsidR="00036FFE" w:rsidRPr="00901B14" w:rsidRDefault="00036FFE" w:rsidP="00387E6A">
            <w:pPr>
              <w:tabs>
                <w:tab w:val="left" w:pos="174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0.24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07EF7459" w14:textId="77777777" w:rsidR="00036FFE" w:rsidRPr="00901B14" w:rsidRDefault="00036FFE" w:rsidP="00387E6A">
            <w:pPr>
              <w:tabs>
                <w:tab w:val="left" w:pos="174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0.91</w:t>
            </w:r>
          </w:p>
        </w:tc>
      </w:tr>
      <w:tr w:rsidR="00036FFE" w:rsidRPr="00901B14" w14:paraId="23B58AEB" w14:textId="77777777" w:rsidTr="00387E6A">
        <w:trPr>
          <w:jc w:val="center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E4D0A83" w14:textId="77777777" w:rsidR="00036FFE" w:rsidRPr="00901B14" w:rsidRDefault="00036FFE" w:rsidP="00387E6A">
            <w:pPr>
              <w:tabs>
                <w:tab w:val="left" w:pos="174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Ni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C9921ED" w14:textId="77777777" w:rsidR="00036FFE" w:rsidRPr="00901B14" w:rsidRDefault="00036FFE" w:rsidP="00387E6A">
            <w:pPr>
              <w:tabs>
                <w:tab w:val="left" w:pos="174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9B74EE0" w14:textId="77777777" w:rsidR="00036FFE" w:rsidRPr="00901B14" w:rsidRDefault="00036FFE" w:rsidP="00387E6A">
            <w:pPr>
              <w:tabs>
                <w:tab w:val="left" w:pos="174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-0.33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7859AFAD" w14:textId="77777777" w:rsidR="00036FFE" w:rsidRPr="00901B14" w:rsidRDefault="00036FFE" w:rsidP="00387E6A">
            <w:pPr>
              <w:tabs>
                <w:tab w:val="left" w:pos="174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0.32</w:t>
            </w:r>
          </w:p>
        </w:tc>
      </w:tr>
      <w:tr w:rsidR="00036FFE" w:rsidRPr="00901B14" w14:paraId="0E2EF27A" w14:textId="77777777" w:rsidTr="00387E6A">
        <w:trPr>
          <w:jc w:val="center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69F11A5" w14:textId="77777777" w:rsidR="00036FFE" w:rsidRPr="00901B14" w:rsidRDefault="00036FFE" w:rsidP="00387E6A">
            <w:pPr>
              <w:tabs>
                <w:tab w:val="left" w:pos="174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Zn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F74AA3B" w14:textId="77777777" w:rsidR="00036FFE" w:rsidRPr="00901B14" w:rsidRDefault="00036FFE" w:rsidP="00387E6A">
            <w:pPr>
              <w:tabs>
                <w:tab w:val="left" w:pos="174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0.91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9B35141" w14:textId="77777777" w:rsidR="00036FFE" w:rsidRPr="00901B14" w:rsidRDefault="00036FFE" w:rsidP="00387E6A">
            <w:pPr>
              <w:tabs>
                <w:tab w:val="left" w:pos="174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0.38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4F4110D1" w14:textId="77777777" w:rsidR="00036FFE" w:rsidRPr="00901B14" w:rsidRDefault="00036FFE" w:rsidP="00387E6A">
            <w:pPr>
              <w:tabs>
                <w:tab w:val="left" w:pos="174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-0.12</w:t>
            </w:r>
          </w:p>
        </w:tc>
      </w:tr>
      <w:tr w:rsidR="00036FFE" w:rsidRPr="00901B14" w14:paraId="516E9122" w14:textId="77777777" w:rsidTr="00387E6A">
        <w:trPr>
          <w:jc w:val="center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A18EFE9" w14:textId="77777777" w:rsidR="00036FFE" w:rsidRPr="00901B14" w:rsidRDefault="00036FFE" w:rsidP="00387E6A">
            <w:pPr>
              <w:tabs>
                <w:tab w:val="left" w:pos="174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roportion of variance 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9B8A352" w14:textId="77777777" w:rsidR="00036FFE" w:rsidRPr="00901B14" w:rsidRDefault="00036FFE" w:rsidP="00387E6A">
            <w:pPr>
              <w:tabs>
                <w:tab w:val="left" w:pos="174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56.62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B5E6D48" w14:textId="77777777" w:rsidR="00036FFE" w:rsidRPr="00901B14" w:rsidRDefault="00036FFE" w:rsidP="00387E6A">
            <w:pPr>
              <w:tabs>
                <w:tab w:val="left" w:pos="174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20.43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209363F6" w14:textId="77777777" w:rsidR="00036FFE" w:rsidRPr="00901B14" w:rsidRDefault="00036FFE" w:rsidP="00387E6A">
            <w:pPr>
              <w:tabs>
                <w:tab w:val="left" w:pos="174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17.58</w:t>
            </w:r>
          </w:p>
        </w:tc>
      </w:tr>
      <w:tr w:rsidR="00036FFE" w:rsidRPr="00901B14" w14:paraId="2ACAC073" w14:textId="77777777" w:rsidTr="00387E6A">
        <w:trPr>
          <w:jc w:val="center"/>
        </w:trPr>
        <w:tc>
          <w:tcPr>
            <w:tcW w:w="2943" w:type="dxa"/>
            <w:tcBorders>
              <w:top w:val="nil"/>
              <w:left w:val="nil"/>
              <w:right w:val="nil"/>
            </w:tcBorders>
          </w:tcPr>
          <w:p w14:paraId="19C2AB1B" w14:textId="77777777" w:rsidR="00036FFE" w:rsidRPr="00901B14" w:rsidRDefault="00036FFE" w:rsidP="00387E6A">
            <w:pPr>
              <w:tabs>
                <w:tab w:val="left" w:pos="174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Cumulative proportion %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14:paraId="5C2AF7E9" w14:textId="77777777" w:rsidR="00036FFE" w:rsidRPr="00901B14" w:rsidRDefault="00036FFE" w:rsidP="00387E6A">
            <w:pPr>
              <w:tabs>
                <w:tab w:val="left" w:pos="174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56.62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14:paraId="77757BF5" w14:textId="77777777" w:rsidR="00036FFE" w:rsidRPr="00901B14" w:rsidRDefault="00036FFE" w:rsidP="00387E6A">
            <w:pPr>
              <w:tabs>
                <w:tab w:val="left" w:pos="174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77.06</w:t>
            </w:r>
          </w:p>
        </w:tc>
        <w:tc>
          <w:tcPr>
            <w:tcW w:w="993" w:type="dxa"/>
            <w:tcBorders>
              <w:top w:val="nil"/>
              <w:left w:val="nil"/>
              <w:right w:val="nil"/>
            </w:tcBorders>
          </w:tcPr>
          <w:p w14:paraId="71216FCB" w14:textId="77777777" w:rsidR="00036FFE" w:rsidRPr="00901B14" w:rsidRDefault="00036FFE" w:rsidP="00387E6A">
            <w:pPr>
              <w:tabs>
                <w:tab w:val="left" w:pos="174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B14">
              <w:rPr>
                <w:rFonts w:ascii="Times New Roman" w:hAnsi="Times New Roman" w:cs="Times New Roman"/>
                <w:sz w:val="24"/>
                <w:szCs w:val="24"/>
              </w:rPr>
              <w:t>94.64</w:t>
            </w:r>
          </w:p>
        </w:tc>
      </w:tr>
    </w:tbl>
    <w:p w14:paraId="6C56A076" w14:textId="77777777" w:rsidR="00036FFE" w:rsidRDefault="00036FFE" w:rsidP="003759D4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5A94A6D" w14:textId="44F63050" w:rsidR="00036FFE" w:rsidRDefault="00F365DE" w:rsidP="00F365D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3A85284" wp14:editId="0A0201C0">
            <wp:extent cx="4940300" cy="3726180"/>
            <wp:effectExtent l="0" t="0" r="0" b="0"/>
            <wp:docPr id="8301387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2" r="10703" b="54059"/>
                    <a:stretch/>
                  </pic:blipFill>
                  <pic:spPr bwMode="auto">
                    <a:xfrm>
                      <a:off x="0" y="0"/>
                      <a:ext cx="494030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4E7305" w14:textId="1F007D08" w:rsidR="00F365DE" w:rsidRPr="00901B14" w:rsidRDefault="00F365DE" w:rsidP="00F365DE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D3523B">
        <w:rPr>
          <w:rFonts w:ascii="Times New Roman" w:hAnsi="Times New Roman" w:cs="Times New Roman"/>
          <w:b/>
          <w:bCs/>
          <w:sz w:val="24"/>
          <w:szCs w:val="24"/>
        </w:rPr>
        <w:t>upplementary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01B14">
        <w:rPr>
          <w:rFonts w:ascii="Times New Roman" w:hAnsi="Times New Roman" w:cs="Times New Roman"/>
          <w:b/>
          <w:bCs/>
          <w:sz w:val="24"/>
          <w:szCs w:val="24"/>
        </w:rPr>
        <w:t>Figure 1:</w:t>
      </w:r>
      <w:r w:rsidRPr="00901B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Noncarcinogenic and c</w:t>
      </w:r>
      <w:r w:rsidRPr="00901B14">
        <w:rPr>
          <w:rFonts w:ascii="Times New Roman" w:hAnsi="Times New Roman" w:cs="Times New Roman"/>
          <w:sz w:val="24"/>
          <w:szCs w:val="24"/>
        </w:rPr>
        <w:t xml:space="preserve">arcinogenic health risks </w:t>
      </w:r>
      <w:r>
        <w:rPr>
          <w:rFonts w:ascii="Times New Roman" w:hAnsi="Times New Roman" w:cs="Times New Roman"/>
          <w:sz w:val="24"/>
          <w:szCs w:val="24"/>
        </w:rPr>
        <w:t xml:space="preserve">assessment of </w:t>
      </w:r>
      <w:r w:rsidRPr="00901B14">
        <w:rPr>
          <w:rFonts w:ascii="Times New Roman" w:hAnsi="Times New Roman" w:cs="Times New Roman"/>
          <w:sz w:val="24"/>
          <w:szCs w:val="24"/>
        </w:rPr>
        <w:t>heavy metals from the cucurbit vegetables</w:t>
      </w:r>
      <w:r>
        <w:rPr>
          <w:rFonts w:ascii="Times New Roman" w:hAnsi="Times New Roman" w:cs="Times New Roman"/>
          <w:sz w:val="24"/>
          <w:szCs w:val="24"/>
        </w:rPr>
        <w:t>. EDI and TEDI of A) adult and B) children, THQ and HI</w:t>
      </w:r>
      <w:r w:rsidRPr="005E7B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of C) adult and D) children.</w:t>
      </w:r>
      <w:r w:rsidRPr="00901B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556D4A" w14:textId="77777777" w:rsidR="00F365DE" w:rsidRDefault="00F365DE" w:rsidP="00F365DE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1E9AEA9" w14:textId="77777777" w:rsidR="00036FFE" w:rsidRPr="00901B14" w:rsidRDefault="00036FFE" w:rsidP="00036FFE">
      <w:pPr>
        <w:tabs>
          <w:tab w:val="left" w:pos="156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901B14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8869E02" wp14:editId="4F687AE2">
            <wp:extent cx="3565502" cy="2637155"/>
            <wp:effectExtent l="0" t="0" r="0" b="0"/>
            <wp:docPr id="13246121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612159" name=""/>
                    <pic:cNvPicPr/>
                  </pic:nvPicPr>
                  <pic:blipFill rotWithShape="1">
                    <a:blip r:embed="rId5"/>
                    <a:srcRect l="18826" t="18449" r="18946" b="20913"/>
                    <a:stretch/>
                  </pic:blipFill>
                  <pic:spPr bwMode="auto">
                    <a:xfrm>
                      <a:off x="0" y="0"/>
                      <a:ext cx="3566643" cy="2637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DE5598" w14:textId="2C8A0E36" w:rsidR="00036FFE" w:rsidRPr="00901B14" w:rsidRDefault="00D3523B" w:rsidP="00036FFE">
      <w:pPr>
        <w:tabs>
          <w:tab w:val="left" w:pos="156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D3523B">
        <w:rPr>
          <w:rFonts w:ascii="Times New Roman" w:hAnsi="Times New Roman" w:cs="Times New Roman"/>
          <w:b/>
          <w:bCs/>
          <w:sz w:val="24"/>
          <w:szCs w:val="24"/>
        </w:rPr>
        <w:t>upplementary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36FFE" w:rsidRPr="00901B14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F365DE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036FFE" w:rsidRPr="00901B1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036FFE">
        <w:rPr>
          <w:rFonts w:ascii="Times New Roman" w:hAnsi="Times New Roman" w:cs="Times New Roman"/>
          <w:sz w:val="24"/>
          <w:szCs w:val="24"/>
        </w:rPr>
        <w:t>C</w:t>
      </w:r>
      <w:r w:rsidR="00036FFE" w:rsidRPr="00901B14">
        <w:rPr>
          <w:rFonts w:ascii="Times New Roman" w:hAnsi="Times New Roman" w:cs="Times New Roman"/>
          <w:sz w:val="24"/>
          <w:szCs w:val="24"/>
        </w:rPr>
        <w:t>ontribution of each heavy metal to the total HI</w:t>
      </w:r>
      <w:r w:rsidR="00036FFE">
        <w:rPr>
          <w:rFonts w:ascii="Times New Roman" w:hAnsi="Times New Roman" w:cs="Times New Roman"/>
          <w:sz w:val="24"/>
          <w:szCs w:val="24"/>
        </w:rPr>
        <w:t xml:space="preserve"> (%)</w:t>
      </w:r>
      <w:r w:rsidR="00036FFE" w:rsidRPr="00901B14">
        <w:rPr>
          <w:rFonts w:ascii="Times New Roman" w:hAnsi="Times New Roman" w:cs="Times New Roman"/>
          <w:sz w:val="24"/>
          <w:szCs w:val="24"/>
        </w:rPr>
        <w:t>.</w:t>
      </w:r>
      <w:r w:rsidR="00036FFE" w:rsidRPr="00901B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DA362D5" w14:textId="77777777" w:rsidR="00036FFE" w:rsidRDefault="00036FFE" w:rsidP="003759D4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38909E2" w14:textId="77777777" w:rsidR="00036FFE" w:rsidRDefault="00036FFE" w:rsidP="003759D4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5FA7F6A" w14:textId="77777777" w:rsidR="00036FFE" w:rsidRDefault="00036FFE" w:rsidP="003759D4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004CFE8" w14:textId="77777777" w:rsidR="00036FFE" w:rsidRDefault="00036FFE" w:rsidP="003759D4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8134D02" w14:textId="77777777" w:rsidR="00036FFE" w:rsidRDefault="00036FFE" w:rsidP="003759D4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70D4EB7" w14:textId="77777777" w:rsidR="00036FFE" w:rsidRDefault="00036FFE" w:rsidP="003759D4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4BE9E13" w14:textId="77777777" w:rsidR="00036FFE" w:rsidRDefault="00036FFE" w:rsidP="003759D4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E1F9A15" w14:textId="77777777" w:rsidR="00036FFE" w:rsidRDefault="00036FFE" w:rsidP="003759D4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885870F" w14:textId="77777777" w:rsidR="00036FFE" w:rsidRDefault="00036FFE" w:rsidP="003759D4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5FDDF6B" w14:textId="77777777" w:rsidR="00036FFE" w:rsidRDefault="00036FFE" w:rsidP="003759D4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56EAE5E" w14:textId="77777777" w:rsidR="00036FFE" w:rsidRDefault="00036FFE" w:rsidP="003759D4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  <w:sectPr w:rsidR="00036FFE" w:rsidSect="00036FF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0B30CEF" w14:textId="113EB27F" w:rsidR="00BF1A3F" w:rsidRPr="007F72AF" w:rsidRDefault="007F72AF" w:rsidP="007F72A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F72AF">
        <w:rPr>
          <w:rFonts w:ascii="Times New Roman" w:hAnsi="Times New Roman" w:cs="Times New Roman"/>
          <w:b/>
          <w:bCs/>
          <w:sz w:val="24"/>
          <w:szCs w:val="24"/>
        </w:rPr>
        <w:lastRenderedPageBreak/>
        <w:t>Reference</w:t>
      </w:r>
    </w:p>
    <w:p w14:paraId="460C99C6" w14:textId="7FC1C908" w:rsidR="00956A0C" w:rsidRPr="00956A0C" w:rsidRDefault="00BF1A3F" w:rsidP="00D665CA">
      <w:pPr>
        <w:pStyle w:val="EndNoteBibliography"/>
        <w:spacing w:after="0"/>
        <w:ind w:left="720" w:hanging="720"/>
      </w:pPr>
      <w:r w:rsidRPr="007F72AF">
        <w:rPr>
          <w:rFonts w:ascii="Times New Roman" w:hAnsi="Times New Roman" w:cs="Times New Roman"/>
          <w:sz w:val="24"/>
          <w:szCs w:val="24"/>
        </w:rPr>
        <w:fldChar w:fldCharType="begin"/>
      </w:r>
      <w:r w:rsidRPr="007F72AF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7F72AF">
        <w:rPr>
          <w:rFonts w:ascii="Times New Roman" w:hAnsi="Times New Roman" w:cs="Times New Roman"/>
          <w:sz w:val="24"/>
          <w:szCs w:val="24"/>
        </w:rPr>
        <w:fldChar w:fldCharType="separate"/>
      </w:r>
      <w:r w:rsidR="00956A0C" w:rsidRPr="00956A0C">
        <w:t>1</w:t>
      </w:r>
      <w:r w:rsidR="00D665CA">
        <w:t>.</w:t>
      </w:r>
      <w:r w:rsidR="00956A0C" w:rsidRPr="00956A0C">
        <w:t xml:space="preserve"> </w:t>
      </w:r>
      <w:r w:rsidR="00D665CA">
        <w:tab/>
      </w:r>
      <w:r w:rsidR="00956A0C" w:rsidRPr="00956A0C">
        <w:t xml:space="preserve">Organization, W. H. </w:t>
      </w:r>
      <w:r w:rsidR="00956A0C" w:rsidRPr="00956A0C">
        <w:rPr>
          <w:i/>
        </w:rPr>
        <w:t>The world health report 2002: reducing risks, promoting healthy life</w:t>
      </w:r>
      <w:r w:rsidR="00956A0C" w:rsidRPr="00956A0C">
        <w:t>; World Health Organization, 2002.</w:t>
      </w:r>
    </w:p>
    <w:p w14:paraId="47AF7495" w14:textId="15B23990" w:rsidR="00956A0C" w:rsidRPr="00956A0C" w:rsidRDefault="00956A0C" w:rsidP="00D665CA">
      <w:pPr>
        <w:pStyle w:val="EndNoteBibliography"/>
        <w:spacing w:after="0"/>
        <w:ind w:left="720" w:hanging="720"/>
      </w:pPr>
      <w:r w:rsidRPr="00956A0C">
        <w:t>2</w:t>
      </w:r>
      <w:r w:rsidR="00D665CA">
        <w:t>.</w:t>
      </w:r>
      <w:r w:rsidRPr="00956A0C">
        <w:t xml:space="preserve"> </w:t>
      </w:r>
      <w:r w:rsidR="00D665CA">
        <w:tab/>
      </w:r>
      <w:r w:rsidRPr="00956A0C">
        <w:t xml:space="preserve">Harmanescu, M.; Alda, L. M.; Bordean, D. M.; Gogoasa, I.; Gergen, I. Heavy metals health risk assessment for population via consumption of vegetables grown in old mining area; a case study: Banat County, Romania. </w:t>
      </w:r>
      <w:r w:rsidRPr="00956A0C">
        <w:rPr>
          <w:i/>
        </w:rPr>
        <w:t xml:space="preserve">Chemistry Central Journal </w:t>
      </w:r>
      <w:r w:rsidRPr="00956A0C">
        <w:rPr>
          <w:b/>
        </w:rPr>
        <w:t>2011</w:t>
      </w:r>
      <w:r w:rsidRPr="00956A0C">
        <w:t xml:space="preserve">, </w:t>
      </w:r>
      <w:r w:rsidRPr="00956A0C">
        <w:rPr>
          <w:i/>
        </w:rPr>
        <w:t>5</w:t>
      </w:r>
      <w:r w:rsidRPr="00956A0C">
        <w:t>, 1-10.</w:t>
      </w:r>
    </w:p>
    <w:p w14:paraId="56981DB3" w14:textId="09A6BE89" w:rsidR="00956A0C" w:rsidRPr="00956A0C" w:rsidRDefault="00956A0C" w:rsidP="00D665CA">
      <w:pPr>
        <w:pStyle w:val="EndNoteBibliography"/>
        <w:spacing w:after="0"/>
        <w:ind w:left="720" w:hanging="720"/>
      </w:pPr>
      <w:r w:rsidRPr="00956A0C">
        <w:t>3</w:t>
      </w:r>
      <w:r w:rsidR="00D665CA">
        <w:t>.</w:t>
      </w:r>
      <w:r w:rsidRPr="00956A0C">
        <w:t xml:space="preserve"> </w:t>
      </w:r>
      <w:r w:rsidR="00D665CA">
        <w:tab/>
      </w:r>
      <w:r w:rsidRPr="00956A0C">
        <w:t xml:space="preserve">Gao, S.; Luo, T.-C.; Zhang, B.-R.; Zhang, H.-F.; Han, Y.-w.; Zhao, Z.-D.; Hu, Y.-K. Chemical composition of the continental crust as revealed by studies in East China. </w:t>
      </w:r>
      <w:r w:rsidRPr="00956A0C">
        <w:rPr>
          <w:i/>
        </w:rPr>
        <w:t xml:space="preserve">Geochimica et cosmochimica acta </w:t>
      </w:r>
      <w:r w:rsidRPr="00956A0C">
        <w:rPr>
          <w:b/>
        </w:rPr>
        <w:t>1998</w:t>
      </w:r>
      <w:r w:rsidRPr="00956A0C">
        <w:t xml:space="preserve">, </w:t>
      </w:r>
      <w:r w:rsidRPr="00956A0C">
        <w:rPr>
          <w:i/>
        </w:rPr>
        <w:t>62</w:t>
      </w:r>
      <w:r w:rsidRPr="00956A0C">
        <w:t xml:space="preserve"> (11), 1959-1975.</w:t>
      </w:r>
    </w:p>
    <w:p w14:paraId="79AAFAAD" w14:textId="057534F8" w:rsidR="00956A0C" w:rsidRPr="00956A0C" w:rsidRDefault="00956A0C" w:rsidP="00D665CA">
      <w:pPr>
        <w:pStyle w:val="EndNoteBibliography"/>
        <w:spacing w:after="0"/>
        <w:ind w:left="720" w:hanging="720"/>
      </w:pPr>
      <w:r w:rsidRPr="00956A0C">
        <w:t>4</w:t>
      </w:r>
      <w:r w:rsidR="00D665CA">
        <w:t>.</w:t>
      </w:r>
      <w:r w:rsidRPr="00956A0C">
        <w:t xml:space="preserve"> </w:t>
      </w:r>
      <w:r w:rsidR="00D665CA">
        <w:tab/>
      </w:r>
      <w:r w:rsidRPr="00956A0C">
        <w:t xml:space="preserve">Ravichandran, M.; Baskaran, M.; Santschi, P. H.; Bianchi, T. S. History of trace metal pollution in Sabine-Neches estuary, Beaumont, Texas. </w:t>
      </w:r>
      <w:r w:rsidRPr="00956A0C">
        <w:rPr>
          <w:i/>
        </w:rPr>
        <w:t xml:space="preserve">Environmental science &amp; technology </w:t>
      </w:r>
      <w:r w:rsidRPr="00956A0C">
        <w:rPr>
          <w:b/>
        </w:rPr>
        <w:t>1995</w:t>
      </w:r>
      <w:r w:rsidRPr="00956A0C">
        <w:t xml:space="preserve">, </w:t>
      </w:r>
      <w:r w:rsidRPr="00956A0C">
        <w:rPr>
          <w:i/>
        </w:rPr>
        <w:t>29</w:t>
      </w:r>
      <w:r w:rsidRPr="00956A0C">
        <w:t xml:space="preserve"> (6), 1495-1503.</w:t>
      </w:r>
    </w:p>
    <w:p w14:paraId="073F86C0" w14:textId="522D823C" w:rsidR="00956A0C" w:rsidRPr="00956A0C" w:rsidRDefault="00956A0C" w:rsidP="00D665CA">
      <w:pPr>
        <w:pStyle w:val="EndNoteBibliography"/>
        <w:spacing w:after="0"/>
        <w:ind w:left="720" w:hanging="720"/>
      </w:pPr>
      <w:r w:rsidRPr="00956A0C">
        <w:t>5</w:t>
      </w:r>
      <w:r w:rsidR="00D665CA">
        <w:t>.</w:t>
      </w:r>
      <w:r w:rsidRPr="00956A0C">
        <w:t xml:space="preserve"> </w:t>
      </w:r>
      <w:r w:rsidR="00D665CA">
        <w:tab/>
      </w:r>
      <w:r w:rsidRPr="00956A0C">
        <w:t xml:space="preserve">Lide, D. R. Abundance of elements in the Earth’s crust and in the sea. </w:t>
      </w:r>
      <w:r w:rsidRPr="00956A0C">
        <w:rPr>
          <w:i/>
        </w:rPr>
        <w:t xml:space="preserve">CRC handbook of chemistry and physics, Internet Version </w:t>
      </w:r>
      <w:r w:rsidRPr="00956A0C">
        <w:rPr>
          <w:b/>
        </w:rPr>
        <w:t>2005</w:t>
      </w:r>
      <w:r w:rsidRPr="00956A0C">
        <w:t>, 14-17.</w:t>
      </w:r>
    </w:p>
    <w:p w14:paraId="14A1B829" w14:textId="3EB6B875" w:rsidR="00956A0C" w:rsidRPr="00956A0C" w:rsidRDefault="00956A0C" w:rsidP="00D665CA">
      <w:pPr>
        <w:pStyle w:val="EndNoteBibliography"/>
        <w:spacing w:after="0"/>
        <w:ind w:left="720" w:hanging="720"/>
      </w:pPr>
      <w:r w:rsidRPr="00956A0C">
        <w:t>6</w:t>
      </w:r>
      <w:r w:rsidR="00D665CA">
        <w:t>.</w:t>
      </w:r>
      <w:r w:rsidRPr="00956A0C">
        <w:t xml:space="preserve"> </w:t>
      </w:r>
      <w:r w:rsidR="00D665CA">
        <w:tab/>
      </w:r>
      <w:r w:rsidRPr="00956A0C">
        <w:t xml:space="preserve">Martínez-Sánchez, M.; Pérez-Sirvent, C. Niveles de fondo y niveles genéricos de referencia de metales pesados en suelos de la Región de Murcia. </w:t>
      </w:r>
      <w:r w:rsidRPr="00D665CA">
        <w:rPr>
          <w:i/>
          <w:lang w:val="it-IT"/>
        </w:rPr>
        <w:t xml:space="preserve">Universidad de Murcia. Región de Murcia, Consejería de Desrrollo Sostenible y Ordenación del Territorio. </w:t>
      </w:r>
      <w:r w:rsidRPr="00956A0C">
        <w:rPr>
          <w:i/>
        </w:rPr>
        <w:t xml:space="preserve">Murcia, Spain </w:t>
      </w:r>
      <w:r w:rsidRPr="00956A0C">
        <w:rPr>
          <w:b/>
        </w:rPr>
        <w:t>2007</w:t>
      </w:r>
      <w:r w:rsidRPr="00956A0C">
        <w:t>.</w:t>
      </w:r>
    </w:p>
    <w:p w14:paraId="5B8E3D16" w14:textId="3BB3D9F9" w:rsidR="00956A0C" w:rsidRPr="00956A0C" w:rsidRDefault="00956A0C" w:rsidP="00D665CA">
      <w:pPr>
        <w:pStyle w:val="EndNoteBibliography"/>
        <w:spacing w:after="0"/>
        <w:ind w:left="720" w:hanging="720"/>
      </w:pPr>
      <w:r w:rsidRPr="00956A0C">
        <w:t>7</w:t>
      </w:r>
      <w:r w:rsidR="00D665CA">
        <w:t>.</w:t>
      </w:r>
      <w:r w:rsidRPr="00956A0C">
        <w:t xml:space="preserve"> </w:t>
      </w:r>
      <w:r w:rsidR="00D665CA">
        <w:tab/>
      </w:r>
      <w:r w:rsidRPr="00956A0C">
        <w:t xml:space="preserve">Azizi, M.; Faz, A.; Zornoza, R.; Martinez-Martinez, S.; Acosta, J. A. Phytoremediation Potential of Native Plant Species in Mine Soils Polluted by Metal(loid)s and Rare Earth Elements. </w:t>
      </w:r>
      <w:r w:rsidRPr="00956A0C">
        <w:rPr>
          <w:i/>
        </w:rPr>
        <w:t xml:space="preserve">Plants (Basel) </w:t>
      </w:r>
      <w:r w:rsidRPr="00956A0C">
        <w:rPr>
          <w:b/>
        </w:rPr>
        <w:t>2023</w:t>
      </w:r>
      <w:r w:rsidRPr="00956A0C">
        <w:t xml:space="preserve">, </w:t>
      </w:r>
      <w:r w:rsidRPr="00956A0C">
        <w:rPr>
          <w:i/>
        </w:rPr>
        <w:t>12</w:t>
      </w:r>
      <w:r w:rsidRPr="00956A0C">
        <w:t xml:space="preserve"> (6). DOI: 10.3390/plants12061219  From NLM.</w:t>
      </w:r>
    </w:p>
    <w:p w14:paraId="2BFABB47" w14:textId="05F06D79" w:rsidR="00956A0C" w:rsidRPr="00956A0C" w:rsidRDefault="00956A0C" w:rsidP="00D665CA">
      <w:pPr>
        <w:pStyle w:val="EndNoteBibliography"/>
        <w:spacing w:after="0"/>
        <w:ind w:left="720" w:hanging="720"/>
      </w:pPr>
      <w:r w:rsidRPr="00956A0C">
        <w:t>8</w:t>
      </w:r>
      <w:r w:rsidR="00D665CA">
        <w:t>.</w:t>
      </w:r>
      <w:r w:rsidRPr="00956A0C">
        <w:t xml:space="preserve"> </w:t>
      </w:r>
      <w:r w:rsidR="00D665CA">
        <w:tab/>
      </w:r>
      <w:r w:rsidRPr="00956A0C">
        <w:t xml:space="preserve">Antoine, J. M.; Fung, L. A. H.; Grant, C. N. Assessment of the potential health risks associated with the aluminium, arsenic, cadmium and lead content in selected fruits and vegetables grown in Jamaica. </w:t>
      </w:r>
      <w:r w:rsidRPr="00956A0C">
        <w:rPr>
          <w:i/>
        </w:rPr>
        <w:t xml:space="preserve">Toxicology reports </w:t>
      </w:r>
      <w:r w:rsidRPr="00956A0C">
        <w:rPr>
          <w:b/>
        </w:rPr>
        <w:t>2017</w:t>
      </w:r>
      <w:r w:rsidRPr="00956A0C">
        <w:t xml:space="preserve">, </w:t>
      </w:r>
      <w:r w:rsidRPr="00956A0C">
        <w:rPr>
          <w:i/>
        </w:rPr>
        <w:t>4</w:t>
      </w:r>
      <w:r w:rsidRPr="00956A0C">
        <w:t>, 181-187.</w:t>
      </w:r>
    </w:p>
    <w:p w14:paraId="50499D39" w14:textId="04530FDD" w:rsidR="00956A0C" w:rsidRPr="00956A0C" w:rsidRDefault="00956A0C" w:rsidP="00D665CA">
      <w:pPr>
        <w:pStyle w:val="EndNoteBibliography"/>
        <w:spacing w:after="0"/>
        <w:ind w:left="720" w:hanging="720"/>
      </w:pPr>
      <w:r w:rsidRPr="00956A0C">
        <w:t>9</w:t>
      </w:r>
      <w:r w:rsidR="00D665CA">
        <w:t>.</w:t>
      </w:r>
      <w:r w:rsidRPr="00956A0C">
        <w:t xml:space="preserve"> </w:t>
      </w:r>
      <w:r w:rsidR="00D665CA">
        <w:tab/>
      </w:r>
      <w:r w:rsidRPr="00956A0C">
        <w:t xml:space="preserve">Javed, M.; Usmani, N. Accumulation of heavy metals and human health risk assessment via the consumption of freshwater fish Mastacembelus armatus inhabiting, thermal power plant effluent loaded canal. </w:t>
      </w:r>
      <w:r w:rsidRPr="00956A0C">
        <w:rPr>
          <w:i/>
        </w:rPr>
        <w:t xml:space="preserve">SpringerPlus </w:t>
      </w:r>
      <w:r w:rsidRPr="00956A0C">
        <w:rPr>
          <w:b/>
        </w:rPr>
        <w:t>2016</w:t>
      </w:r>
      <w:r w:rsidRPr="00956A0C">
        <w:t xml:space="preserve">, </w:t>
      </w:r>
      <w:r w:rsidRPr="00956A0C">
        <w:rPr>
          <w:i/>
        </w:rPr>
        <w:t>5</w:t>
      </w:r>
      <w:r w:rsidRPr="00956A0C">
        <w:t>, 1-8.</w:t>
      </w:r>
    </w:p>
    <w:p w14:paraId="15EC8EA0" w14:textId="30044175" w:rsidR="00956A0C" w:rsidRPr="00956A0C" w:rsidRDefault="00956A0C" w:rsidP="00D665CA">
      <w:pPr>
        <w:pStyle w:val="EndNoteBibliography"/>
        <w:ind w:left="720" w:hanging="720"/>
      </w:pPr>
      <w:r w:rsidRPr="00956A0C">
        <w:t>10</w:t>
      </w:r>
      <w:r w:rsidR="00D665CA">
        <w:t>.</w:t>
      </w:r>
      <w:r w:rsidRPr="00956A0C">
        <w:t xml:space="preserve"> </w:t>
      </w:r>
      <w:r w:rsidR="00D665CA">
        <w:tab/>
      </w:r>
      <w:r w:rsidRPr="00956A0C">
        <w:t xml:space="preserve">Yang, J.; Ma, S.; Zhou, J.; Song, Y.; Li, F. Heavy metal contamination in soils and vegetables and health risk assessment of inhabitants in Daye, China. </w:t>
      </w:r>
      <w:r w:rsidRPr="00956A0C">
        <w:rPr>
          <w:i/>
        </w:rPr>
        <w:t xml:space="preserve">Journal of international medical research </w:t>
      </w:r>
      <w:r w:rsidRPr="00956A0C">
        <w:rPr>
          <w:b/>
        </w:rPr>
        <w:t>2018</w:t>
      </w:r>
      <w:r w:rsidRPr="00956A0C">
        <w:t xml:space="preserve">, </w:t>
      </w:r>
      <w:r w:rsidRPr="00956A0C">
        <w:rPr>
          <w:i/>
        </w:rPr>
        <w:t>46</w:t>
      </w:r>
      <w:r w:rsidRPr="00956A0C">
        <w:t xml:space="preserve"> (8), 3374-3387.</w:t>
      </w:r>
    </w:p>
    <w:p w14:paraId="6F26747E" w14:textId="2845B990" w:rsidR="007349B8" w:rsidRDefault="00BF1A3F" w:rsidP="002B544B">
      <w:pPr>
        <w:spacing w:line="360" w:lineRule="auto"/>
        <w:jc w:val="both"/>
      </w:pPr>
      <w:r w:rsidRPr="007F72AF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7349B8" w:rsidSect="00036F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C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ztspr2d9wxtd3eer26xzfrgsvf59522xw9d&quot;&gt;Vegetable&lt;record-ids&gt;&lt;item&gt;36&lt;/item&gt;&lt;item&gt;37&lt;/item&gt;&lt;item&gt;54&lt;/item&gt;&lt;item&gt;93&lt;/item&gt;&lt;item&gt;94&lt;/item&gt;&lt;item&gt;95&lt;/item&gt;&lt;item&gt;96&lt;/item&gt;&lt;item&gt;97&lt;/item&gt;&lt;item&gt;99&lt;/item&gt;&lt;/record-ids&gt;&lt;/item&gt;&lt;/Libraries&gt;"/>
  </w:docVars>
  <w:rsids>
    <w:rsidRoot w:val="006950AE"/>
    <w:rsid w:val="00036FFE"/>
    <w:rsid w:val="00161994"/>
    <w:rsid w:val="00165308"/>
    <w:rsid w:val="00242170"/>
    <w:rsid w:val="002835FC"/>
    <w:rsid w:val="002B544B"/>
    <w:rsid w:val="002F2820"/>
    <w:rsid w:val="00314BAE"/>
    <w:rsid w:val="003541A4"/>
    <w:rsid w:val="00355B5E"/>
    <w:rsid w:val="003759D4"/>
    <w:rsid w:val="0057217B"/>
    <w:rsid w:val="00574DFC"/>
    <w:rsid w:val="00596621"/>
    <w:rsid w:val="005A082D"/>
    <w:rsid w:val="006950AE"/>
    <w:rsid w:val="006C2F92"/>
    <w:rsid w:val="00734633"/>
    <w:rsid w:val="007349B8"/>
    <w:rsid w:val="007B1888"/>
    <w:rsid w:val="007E5369"/>
    <w:rsid w:val="007F72AF"/>
    <w:rsid w:val="00847E31"/>
    <w:rsid w:val="00862264"/>
    <w:rsid w:val="00956A0C"/>
    <w:rsid w:val="009F6F27"/>
    <w:rsid w:val="00A9441A"/>
    <w:rsid w:val="00B06ECF"/>
    <w:rsid w:val="00BA21C7"/>
    <w:rsid w:val="00BF1A3F"/>
    <w:rsid w:val="00C0613A"/>
    <w:rsid w:val="00CF7408"/>
    <w:rsid w:val="00D3523B"/>
    <w:rsid w:val="00D665CA"/>
    <w:rsid w:val="00DF6A2F"/>
    <w:rsid w:val="00E00A6A"/>
    <w:rsid w:val="00E40786"/>
    <w:rsid w:val="00E95779"/>
    <w:rsid w:val="00F15101"/>
    <w:rsid w:val="00F36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D56733"/>
  <w15:chartTrackingRefBased/>
  <w15:docId w15:val="{01694A26-2401-4A13-B43A-BE57ECBE1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6A2F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F6A2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BF1A3F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F1A3F"/>
    <w:rPr>
      <w:rFonts w:ascii="Calibri" w:hAnsi="Calibri" w:cs="Calibri"/>
      <w:noProof/>
      <w:kern w:val="0"/>
      <w:lang w:val="en-US"/>
      <w14:ligatures w14:val="none"/>
    </w:rPr>
  </w:style>
  <w:style w:type="paragraph" w:customStyle="1" w:styleId="EndNoteBibliography">
    <w:name w:val="EndNote Bibliography"/>
    <w:basedOn w:val="Normal"/>
    <w:link w:val="EndNoteBibliographyChar"/>
    <w:rsid w:val="00BF1A3F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BF1A3F"/>
    <w:rPr>
      <w:rFonts w:ascii="Calibri" w:hAnsi="Calibri" w:cs="Calibri"/>
      <w:noProof/>
      <w:kern w:val="0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BF1A3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1A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248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77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9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6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7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9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6</Pages>
  <Words>1954</Words>
  <Characters>11143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Chinnannan Karthik</dc:creator>
  <cp:keywords/>
  <dc:description/>
  <cp:lastModifiedBy>Chinnannan Karthik</cp:lastModifiedBy>
  <cp:revision>24</cp:revision>
  <dcterms:created xsi:type="dcterms:W3CDTF">2023-06-03T00:54:00Z</dcterms:created>
  <dcterms:modified xsi:type="dcterms:W3CDTF">2023-07-09T05:10:00Z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7cdb8448acae3cddddaede698f1dc2760e3fbba86d2a256a3faf13b059cdb59d</vt:lpwstr>
  </property>
</Properties>
</file>