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4F43" w14:textId="10E99FE8" w:rsidR="00F02FCA" w:rsidRDefault="00F02FCA" w:rsidP="00F02FCA">
      <w:pPr>
        <w:pStyle w:val="MDPI62BackMatter"/>
        <w:spacing w:before="240"/>
        <w:ind w:left="0"/>
      </w:pPr>
      <w:r w:rsidRPr="00FA04F1">
        <w:rPr>
          <w:b/>
        </w:rPr>
        <w:t>Supplementary Materials:</w:t>
      </w:r>
      <w:r>
        <w:rPr>
          <w:b/>
        </w:rPr>
        <w:t xml:space="preserve"> </w:t>
      </w:r>
    </w:p>
    <w:p w14:paraId="464C82B9" w14:textId="43C7F09F" w:rsidR="00F02FCA" w:rsidRDefault="00F02FCA" w:rsidP="00F02FCA">
      <w:pPr>
        <w:pStyle w:val="MDPI62BackMatter"/>
        <w:spacing w:before="240"/>
        <w:ind w:left="0"/>
      </w:pPr>
      <w:r>
        <w:t xml:space="preserve">Search Strategy </w:t>
      </w:r>
    </w:p>
    <w:p w14:paraId="003FD4B1" w14:textId="77777777" w:rsidR="00F02FCA" w:rsidRDefault="00F02FCA" w:rsidP="00F02FCA">
      <w:pPr>
        <w:pStyle w:val="MDPI62BackMatter"/>
        <w:spacing w:before="240"/>
        <w:ind w:left="0"/>
      </w:pPr>
      <w:r w:rsidRPr="00F3614B">
        <w:t>A search strategy was developed in PubMed to identify research articles on barriers to reach zero-dose children. “Zero-dose” was used as the key concept for the search and terms such as “DTP-1</w:t>
      </w:r>
      <w:proofErr w:type="gramStart"/>
      <w:r w:rsidRPr="00F3614B">
        <w:t>”,“</w:t>
      </w:r>
      <w:proofErr w:type="gramEnd"/>
      <w:r w:rsidRPr="00F3614B">
        <w:t>undervaccinated” and “unvaccinated” were used as proxies for zero-dose children. Time period for</w:t>
      </w:r>
      <w:r>
        <w:t xml:space="preserve"> </w:t>
      </w:r>
      <w:r w:rsidRPr="00F3614B">
        <w:t>the search strategy was limited to 2000-2021. A total</w:t>
      </w:r>
      <w:r>
        <w:t xml:space="preserve"> </w:t>
      </w:r>
      <w:r w:rsidRPr="00F3614B">
        <w:t>of 1004 articles were extracted from PubMed for</w:t>
      </w:r>
      <w:r>
        <w:t xml:space="preserve"> </w:t>
      </w:r>
      <w:r w:rsidRPr="00F3614B">
        <w:t>initial screening. After the initial screening and title and abstract review, 29 studies were selected for</w:t>
      </w:r>
      <w:r>
        <w:t xml:space="preserve"> </w:t>
      </w:r>
      <w:r w:rsidRPr="00F3614B">
        <w:t>inclusion in this review.("child"[</w:t>
      </w:r>
      <w:proofErr w:type="spellStart"/>
      <w:r w:rsidRPr="00F3614B">
        <w:t>MeSH</w:t>
      </w:r>
      <w:proofErr w:type="spellEnd"/>
      <w:r w:rsidRPr="00F3614B">
        <w:t>] OR child* OR "pediatrics"[</w:t>
      </w:r>
      <w:proofErr w:type="spellStart"/>
      <w:r w:rsidRPr="00F3614B">
        <w:t>MeSH</w:t>
      </w:r>
      <w:proofErr w:type="spellEnd"/>
      <w:r w:rsidRPr="00F3614B">
        <w:t>] OR pediatric* OR paediatric*)AND(challenges OR barriers OR obstacles OR disparity OR inequity OR coverage)AND(vaccination OR vaccines OR immunization OR immunisation OR vaccin* OR immuniz* OR immunis*)AND("zero dose" OR "zero-dose" OR "DTP1" OR "DTP-1" OR "DPT1" OR "DPT-1" OR unvaccinated OR</w:t>
      </w:r>
      <w:r>
        <w:t xml:space="preserve"> </w:t>
      </w:r>
      <w:r w:rsidRPr="00F3614B">
        <w:t>undervaccinated)AND(2000:2021[</w:t>
      </w:r>
      <w:proofErr w:type="spellStart"/>
      <w:r w:rsidRPr="00F3614B">
        <w:t>pdat</w:t>
      </w:r>
      <w:proofErr w:type="spellEnd"/>
      <w:r w:rsidRPr="00F3614B">
        <w:t>])</w:t>
      </w:r>
    </w:p>
    <w:p w14:paraId="3DC6E04F" w14:textId="77777777" w:rsidR="00215DD6" w:rsidRDefault="00215DD6"/>
    <w:sectPr w:rsidR="0021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CA"/>
    <w:rsid w:val="00215DD6"/>
    <w:rsid w:val="00662D9C"/>
    <w:rsid w:val="00B85D5F"/>
    <w:rsid w:val="00F02FCA"/>
    <w:rsid w:val="00F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B372A"/>
  <w15:chartTrackingRefBased/>
  <w15:docId w15:val="{F7BBFF9C-F18A-9946-B11A-A7B5B03F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62BackMatter">
    <w:name w:val="MDPI_6.2_BackMatter"/>
    <w:qFormat/>
    <w:rsid w:val="00F02FCA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Ingle</dc:creator>
  <cp:keywords/>
  <dc:description/>
  <cp:lastModifiedBy>Erin Ingle</cp:lastModifiedBy>
  <cp:revision>1</cp:revision>
  <dcterms:created xsi:type="dcterms:W3CDTF">2023-08-02T17:02:00Z</dcterms:created>
  <dcterms:modified xsi:type="dcterms:W3CDTF">2023-08-02T17:02:00Z</dcterms:modified>
</cp:coreProperties>
</file>