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70434" w:rsidRDefault="007B46DA">
      <w:r>
        <w:t>Supplementary Information</w:t>
      </w:r>
    </w:p>
    <w:p w:rsidR="00C81BF3" w:rsidRPr="003B1AF1" w:rsidRDefault="00DF21B2" w:rsidP="00C81BF3">
      <w:pPr>
        <w:pStyle w:val="MDPI12title"/>
      </w:pPr>
      <w:r w:rsidRPr="00305090">
        <w:rPr>
          <w:lang w:val="en-GB"/>
        </w:rPr>
        <w:t xml:space="preserve">Ammonium and Phosphonium Salts Containing </w:t>
      </w:r>
      <w:r>
        <w:rPr>
          <w:lang w:val="en-GB"/>
        </w:rPr>
        <w:t xml:space="preserve">Monoanionic Iron(II) Half-Sandwich Complexes </w:t>
      </w:r>
      <w:r w:rsidRPr="00305090">
        <w:rPr>
          <w:lang w:val="en-GB"/>
        </w:rPr>
        <w:t>[Fe(</w:t>
      </w:r>
      <w:r w:rsidRPr="00305090">
        <w:rPr>
          <w:lang w:val="en-GB"/>
        </w:rPr>
        <w:sym w:font="Symbol" w:char="F068"/>
      </w:r>
      <w:r w:rsidRPr="00305090">
        <w:rPr>
          <w:vertAlign w:val="superscript"/>
          <w:lang w:val="en-GB"/>
        </w:rPr>
        <w:t>5</w:t>
      </w:r>
      <w:r w:rsidRPr="00305090">
        <w:rPr>
          <w:lang w:val="en-GB"/>
        </w:rPr>
        <w:t>-Cp*)X</w:t>
      </w:r>
      <w:r w:rsidRPr="00305090">
        <w:rPr>
          <w:vertAlign w:val="subscript"/>
          <w:lang w:val="en-GB"/>
        </w:rPr>
        <w:t>2</w:t>
      </w:r>
      <w:r w:rsidRPr="00305090">
        <w:rPr>
          <w:lang w:val="en-GB"/>
        </w:rPr>
        <w:t>]</w:t>
      </w:r>
      <w:r w:rsidRPr="00305090">
        <w:rPr>
          <w:vertAlign w:val="superscript"/>
          <w:lang w:val="en-GB"/>
        </w:rPr>
        <w:sym w:font="Symbol" w:char="F02D"/>
      </w:r>
      <w:r w:rsidRPr="00305090">
        <w:rPr>
          <w:lang w:val="en-GB"/>
        </w:rPr>
        <w:t xml:space="preserve"> (X = Cl – I)</w:t>
      </w:r>
    </w:p>
    <w:p w:rsidR="00C81BF3" w:rsidRDefault="00C81BF3" w:rsidP="00C81BF3">
      <w:pPr>
        <w:pStyle w:val="MDPI13authornames"/>
      </w:pPr>
      <w:r>
        <w:t>Julian Zinke</w:t>
      </w:r>
      <w:r w:rsidRPr="00D945EC">
        <w:t xml:space="preserve"> </w:t>
      </w:r>
      <w:r w:rsidRPr="001F31D1">
        <w:rPr>
          <w:vertAlign w:val="superscript"/>
        </w:rPr>
        <w:t>1</w:t>
      </w:r>
      <w:r>
        <w:t>, Clemens Bruhn</w:t>
      </w:r>
      <w:r w:rsidRPr="00D945EC">
        <w:t xml:space="preserve"> </w:t>
      </w:r>
      <w:r>
        <w:rPr>
          <w:vertAlign w:val="superscript"/>
        </w:rPr>
        <w:t>1</w:t>
      </w:r>
      <w:r>
        <w:t xml:space="preserve"> and Ulrich Siemeling</w:t>
      </w:r>
      <w:r w:rsidRPr="00D945EC">
        <w:t xml:space="preserve"> </w:t>
      </w:r>
      <w:r>
        <w:rPr>
          <w:vertAlign w:val="superscript"/>
        </w:rPr>
        <w:t>1</w:t>
      </w:r>
      <w:r w:rsidRPr="001F31D1">
        <w:rPr>
          <w:vertAlign w:val="superscript"/>
        </w:rPr>
        <w:t>,</w:t>
      </w:r>
      <w:r w:rsidRPr="00331633">
        <w:t>*</w:t>
      </w:r>
    </w:p>
    <w:tbl>
      <w:tblPr>
        <w:tblpPr w:leftFromText="198" w:rightFromText="198" w:vertAnchor="page" w:horzAnchor="margin" w:tblpY="11276"/>
        <w:tblW w:w="24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10"/>
      </w:tblGrid>
      <w:tr w:rsidR="00C81BF3" w:rsidRPr="00C70162" w:rsidTr="00994A3C">
        <w:tc>
          <w:tcPr>
            <w:tcW w:w="2410" w:type="dxa"/>
            <w:shd w:val="clear" w:color="auto" w:fill="auto"/>
          </w:tcPr>
          <w:p w:rsidR="00C81BF3" w:rsidRPr="00C70162" w:rsidRDefault="00C81BF3" w:rsidP="00994A3C">
            <w:pPr>
              <w:pStyle w:val="MDPI72Copyright"/>
              <w:rPr>
                <w:rFonts w:eastAsia="DengXian"/>
                <w:lang w:bidi="en-US"/>
              </w:rPr>
            </w:pPr>
          </w:p>
        </w:tc>
      </w:tr>
    </w:tbl>
    <w:p w:rsidR="00C81BF3" w:rsidRPr="00D945EC" w:rsidRDefault="00C81BF3" w:rsidP="00C81BF3">
      <w:pPr>
        <w:pStyle w:val="MDPI16affiliation"/>
        <w:ind w:left="198"/>
      </w:pPr>
      <w:r>
        <w:tab/>
        <w:t>Institute of Chemistry, University of Kassel, Heinrich-Plett-Str. 40, 34132 Kassel, Germany</w:t>
      </w:r>
    </w:p>
    <w:p w:rsidR="00C81BF3" w:rsidRPr="00550626" w:rsidRDefault="00C81BF3" w:rsidP="00C81BF3">
      <w:pPr>
        <w:pStyle w:val="MDPI16affiliation"/>
        <w:ind w:left="198"/>
      </w:pPr>
      <w:r w:rsidRPr="003D3E8F">
        <w:rPr>
          <w:b/>
        </w:rPr>
        <w:t>*</w:t>
      </w:r>
      <w:r>
        <w:tab/>
        <w:t>Correspondence: siemeling@uni-kassel.de</w:t>
      </w:r>
    </w:p>
    <w:p w:rsidR="00C81BF3" w:rsidRDefault="00C81BF3"/>
    <w:p w:rsidR="00C81BF3" w:rsidRDefault="00C81BF3">
      <w:r>
        <w:br w:type="page"/>
      </w:r>
    </w:p>
    <w:p w:rsidR="00C81BF3" w:rsidRDefault="00C81BF3">
      <w:pPr>
        <w:sectPr w:rsidR="00C81BF3">
          <w:headerReference w:type="even" r:id="rId6"/>
          <w:headerReference w:type="default" r:id="rId7"/>
          <w:footerReference w:type="even" r:id="rId8"/>
          <w:footerReference w:type="default" r:id="rId9"/>
          <w:headerReference w:type="first" r:id="rId10"/>
          <w:footerReference w:type="first" r:id="rId11"/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C81BF3" w:rsidRDefault="00E96E33">
      <w:r w:rsidRPr="00E96E33">
        <w:rPr>
          <w:b/>
        </w:rPr>
        <w:lastRenderedPageBreak/>
        <w:t>Table S1.</w:t>
      </w:r>
      <w:r w:rsidR="00252397">
        <w:t xml:space="preserve"> X-ray crystallographic d</w:t>
      </w:r>
      <w:r>
        <w:t>etails</w:t>
      </w:r>
      <w:r w:rsidR="003D0EBC">
        <w:t>.</w:t>
      </w:r>
    </w:p>
    <w:tbl>
      <w:tblPr>
        <w:tblW w:w="12270" w:type="dxa"/>
        <w:tblInd w:w="199" w:type="dxa"/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1526"/>
        <w:gridCol w:w="1529"/>
        <w:gridCol w:w="1561"/>
        <w:gridCol w:w="1559"/>
        <w:gridCol w:w="1446"/>
        <w:gridCol w:w="1531"/>
        <w:gridCol w:w="1559"/>
        <w:gridCol w:w="1559"/>
      </w:tblGrid>
      <w:tr w:rsidR="00E96E33" w:rsidRPr="005F0D54" w:rsidTr="007B46DA">
        <w:trPr>
          <w:trHeight w:val="560"/>
        </w:trPr>
        <w:tc>
          <w:tcPr>
            <w:tcW w:w="15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96E33" w:rsidRPr="005F0D54" w:rsidRDefault="00E96E33" w:rsidP="00E96E33">
            <w:pPr>
              <w:spacing w:after="0"/>
              <w:ind w:left="-588" w:firstLine="588"/>
              <w:rPr>
                <w:rFonts w:cs="Calibri"/>
                <w:sz w:val="16"/>
                <w:szCs w:val="16"/>
              </w:rPr>
            </w:pPr>
            <w:r w:rsidRPr="005F0D54">
              <w:rPr>
                <w:rFonts w:cs="Calibri"/>
                <w:sz w:val="16"/>
                <w:szCs w:val="16"/>
                <w:lang w:val="en-GB"/>
              </w:rPr>
              <w:br w:type="page"/>
            </w:r>
          </w:p>
        </w:tc>
        <w:tc>
          <w:tcPr>
            <w:tcW w:w="152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96E33" w:rsidRPr="00FE07F4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color w:val="00B050"/>
                <w:sz w:val="16"/>
                <w:szCs w:val="16"/>
              </w:rPr>
            </w:pPr>
            <w:r w:rsidRPr="00FE07F4">
              <w:rPr>
                <w:rFonts w:asciiTheme="minorHAnsi" w:hAnsiTheme="minorHAnsi" w:cstheme="minorHAnsi"/>
                <w:color w:val="00B050"/>
                <w:sz w:val="16"/>
                <w:szCs w:val="16"/>
              </w:rPr>
              <w:t>sv1190</w:t>
            </w:r>
          </w:p>
          <w:p w:rsidR="00E96E33" w:rsidRPr="00E96E33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N</w:t>
            </w:r>
            <w:r w:rsidRPr="00E96E33">
              <w:rPr>
                <w:rFonts w:asciiTheme="minorHAnsi" w:hAnsiTheme="minorHAnsi" w:cstheme="minorHAnsi"/>
                <w:i/>
                <w:sz w:val="16"/>
                <w:szCs w:val="16"/>
                <w:lang w:val="en-GB"/>
              </w:rPr>
              <w:t>n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Pr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vertAlign w:val="subscript"/>
                <w:lang w:val="en-GB"/>
              </w:rPr>
              <w:t>4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[Fe(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sym w:font="Symbol" w:char="F068"/>
            </w:r>
            <w:r w:rsidRPr="00E96E33">
              <w:rPr>
                <w:rFonts w:asciiTheme="minorHAnsi" w:hAnsiTheme="minorHAnsi" w:cstheme="minorHAnsi"/>
                <w:sz w:val="16"/>
                <w:szCs w:val="16"/>
                <w:vertAlign w:val="superscript"/>
                <w:lang w:val="en-GB"/>
              </w:rPr>
              <w:t>5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-Cp*)Cl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vertAlign w:val="subscript"/>
                <w:lang w:val="en-GB"/>
              </w:rPr>
              <w:t>2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]</w:t>
            </w:r>
          </w:p>
        </w:tc>
        <w:tc>
          <w:tcPr>
            <w:tcW w:w="15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96E33" w:rsidRPr="00FE07F4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color w:val="00B050"/>
                <w:sz w:val="16"/>
                <w:szCs w:val="16"/>
              </w:rPr>
            </w:pPr>
            <w:r w:rsidRPr="00FE07F4">
              <w:rPr>
                <w:rFonts w:asciiTheme="minorHAnsi" w:hAnsiTheme="minorHAnsi" w:cstheme="minorHAnsi"/>
                <w:color w:val="00B050"/>
                <w:sz w:val="16"/>
                <w:szCs w:val="16"/>
              </w:rPr>
              <w:t>i3202</w:t>
            </w:r>
          </w:p>
          <w:p w:rsidR="00E96E33" w:rsidRPr="00E96E33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N</w:t>
            </w:r>
            <w:r w:rsidRPr="00E96E33">
              <w:rPr>
                <w:rFonts w:asciiTheme="minorHAnsi" w:hAnsiTheme="minorHAnsi" w:cstheme="minorHAnsi"/>
                <w:i/>
                <w:sz w:val="16"/>
                <w:szCs w:val="16"/>
                <w:lang w:val="en-GB"/>
              </w:rPr>
              <w:t>n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Pr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vertAlign w:val="subscript"/>
                <w:lang w:val="en-GB"/>
              </w:rPr>
              <w:t>4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[Fe(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sym w:font="Symbol" w:char="F068"/>
            </w:r>
            <w:r w:rsidRPr="00E96E33">
              <w:rPr>
                <w:rFonts w:asciiTheme="minorHAnsi" w:hAnsiTheme="minorHAnsi" w:cstheme="minorHAnsi"/>
                <w:sz w:val="16"/>
                <w:szCs w:val="16"/>
                <w:vertAlign w:val="superscript"/>
                <w:lang w:val="en-GB"/>
              </w:rPr>
              <w:t>5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-Cp*)BrCl]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96E33" w:rsidRPr="00FE07F4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color w:val="00B050"/>
                <w:sz w:val="16"/>
                <w:szCs w:val="16"/>
              </w:rPr>
            </w:pPr>
            <w:r w:rsidRPr="00FE07F4">
              <w:rPr>
                <w:rFonts w:asciiTheme="minorHAnsi" w:hAnsiTheme="minorHAnsi" w:cstheme="minorHAnsi"/>
                <w:color w:val="00B050"/>
                <w:sz w:val="16"/>
                <w:szCs w:val="16"/>
              </w:rPr>
              <w:t>sv1445</w:t>
            </w:r>
          </w:p>
          <w:p w:rsidR="00E96E33" w:rsidRPr="00E96E33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N</w:t>
            </w:r>
            <w:r w:rsidRPr="00E96E33">
              <w:rPr>
                <w:rFonts w:asciiTheme="minorHAnsi" w:hAnsiTheme="minorHAnsi" w:cstheme="minorHAnsi"/>
                <w:i/>
                <w:sz w:val="16"/>
                <w:szCs w:val="16"/>
                <w:lang w:val="en-GB"/>
              </w:rPr>
              <w:t>n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Pr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vertAlign w:val="subscript"/>
                <w:lang w:val="en-GB"/>
              </w:rPr>
              <w:t>4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[Fe(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sym w:font="Symbol" w:char="F068"/>
            </w:r>
            <w:r w:rsidRPr="00E96E33">
              <w:rPr>
                <w:rFonts w:asciiTheme="minorHAnsi" w:hAnsiTheme="minorHAnsi" w:cstheme="minorHAnsi"/>
                <w:sz w:val="16"/>
                <w:szCs w:val="16"/>
                <w:vertAlign w:val="superscript"/>
                <w:lang w:val="en-GB"/>
              </w:rPr>
              <w:t>5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-Cp*)Br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vertAlign w:val="subscript"/>
                <w:lang w:val="en-GB"/>
              </w:rPr>
              <w:t>2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]</w:t>
            </w:r>
          </w:p>
        </w:tc>
        <w:tc>
          <w:tcPr>
            <w:tcW w:w="144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96E33" w:rsidRPr="00FE07F4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color w:val="00B050"/>
                <w:sz w:val="16"/>
                <w:szCs w:val="16"/>
              </w:rPr>
            </w:pPr>
            <w:r w:rsidRPr="00FE07F4">
              <w:rPr>
                <w:rFonts w:asciiTheme="minorHAnsi" w:hAnsiTheme="minorHAnsi" w:cstheme="minorHAnsi"/>
                <w:color w:val="00B050"/>
                <w:sz w:val="16"/>
                <w:szCs w:val="16"/>
              </w:rPr>
              <w:t>sv1442</w:t>
            </w:r>
          </w:p>
          <w:p w:rsidR="00E96E33" w:rsidRPr="00E96E33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PPh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vertAlign w:val="subscript"/>
                <w:lang w:val="en-GB"/>
              </w:rPr>
              <w:t>4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[Fe(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sym w:font="Symbol" w:char="F068"/>
            </w:r>
            <w:r w:rsidRPr="00E96E33">
              <w:rPr>
                <w:rFonts w:asciiTheme="minorHAnsi" w:hAnsiTheme="minorHAnsi" w:cstheme="minorHAnsi"/>
                <w:sz w:val="16"/>
                <w:szCs w:val="16"/>
                <w:vertAlign w:val="superscript"/>
                <w:lang w:val="en-GB"/>
              </w:rPr>
              <w:t>5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-Cp*)Cl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vertAlign w:val="subscript"/>
                <w:lang w:val="en-GB"/>
              </w:rPr>
              <w:t>2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]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96E33" w:rsidRPr="00FE07F4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color w:val="00B050"/>
                <w:sz w:val="16"/>
                <w:szCs w:val="16"/>
              </w:rPr>
            </w:pPr>
            <w:r w:rsidRPr="00FE07F4">
              <w:rPr>
                <w:rFonts w:asciiTheme="minorHAnsi" w:hAnsiTheme="minorHAnsi" w:cstheme="minorHAnsi"/>
                <w:color w:val="00B050"/>
                <w:sz w:val="16"/>
                <w:szCs w:val="16"/>
              </w:rPr>
              <w:t>i3435</w:t>
            </w:r>
          </w:p>
          <w:p w:rsidR="00E96E33" w:rsidRPr="00E96E33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PPh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vertAlign w:val="subscript"/>
                <w:lang w:val="en-GB"/>
              </w:rPr>
              <w:t>4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[Fe(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sym w:font="Symbol" w:char="F068"/>
            </w:r>
            <w:r w:rsidRPr="00E96E33">
              <w:rPr>
                <w:rFonts w:asciiTheme="minorHAnsi" w:hAnsiTheme="minorHAnsi" w:cstheme="minorHAnsi"/>
                <w:sz w:val="16"/>
                <w:szCs w:val="16"/>
                <w:vertAlign w:val="superscript"/>
                <w:lang w:val="en-GB"/>
              </w:rPr>
              <w:t>5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-Cp*)Br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vertAlign w:val="subscript"/>
                <w:lang w:val="en-GB"/>
              </w:rPr>
              <w:t>2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]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96E33" w:rsidRPr="00FE07F4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color w:val="00B050"/>
                <w:sz w:val="16"/>
                <w:szCs w:val="16"/>
              </w:rPr>
            </w:pPr>
            <w:r w:rsidRPr="00FE07F4">
              <w:rPr>
                <w:rFonts w:asciiTheme="minorHAnsi" w:hAnsiTheme="minorHAnsi" w:cstheme="minorHAnsi"/>
                <w:color w:val="00B050"/>
                <w:sz w:val="16"/>
                <w:szCs w:val="16"/>
              </w:rPr>
              <w:t>i3446</w:t>
            </w:r>
          </w:p>
          <w:p w:rsidR="00E96E33" w:rsidRPr="00E96E33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PPh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vertAlign w:val="subscript"/>
                <w:lang w:val="en-GB"/>
              </w:rPr>
              <w:t>4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[Fe(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sym w:font="Symbol" w:char="F068"/>
            </w:r>
            <w:r w:rsidRPr="00E96E33">
              <w:rPr>
                <w:rFonts w:asciiTheme="minorHAnsi" w:hAnsiTheme="minorHAnsi" w:cstheme="minorHAnsi"/>
                <w:sz w:val="16"/>
                <w:szCs w:val="16"/>
                <w:vertAlign w:val="superscript"/>
                <w:lang w:val="en-GB"/>
              </w:rPr>
              <w:t>5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-Cp*)I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vertAlign w:val="subscript"/>
                <w:lang w:val="en-GB"/>
              </w:rPr>
              <w:t>2</w:t>
            </w:r>
            <w:r w:rsidRPr="00E96E33">
              <w:rPr>
                <w:rFonts w:asciiTheme="minorHAnsi" w:hAnsiTheme="minorHAnsi" w:cstheme="minorHAnsi"/>
                <w:sz w:val="16"/>
                <w:szCs w:val="16"/>
                <w:lang w:val="en-GB"/>
              </w:rPr>
              <w:t>]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96E33" w:rsidRPr="00FE07F4" w:rsidRDefault="00E96E33" w:rsidP="00994A3C">
            <w:pPr>
              <w:spacing w:after="0"/>
              <w:jc w:val="center"/>
              <w:rPr>
                <w:rFonts w:cstheme="minorHAnsi"/>
                <w:color w:val="00B050"/>
                <w:sz w:val="16"/>
                <w:szCs w:val="16"/>
              </w:rPr>
            </w:pPr>
            <w:r w:rsidRPr="00FE07F4">
              <w:rPr>
                <w:rFonts w:cstheme="minorHAnsi"/>
                <w:color w:val="00B050"/>
                <w:sz w:val="16"/>
                <w:szCs w:val="16"/>
              </w:rPr>
              <w:t>i3467</w:t>
            </w:r>
          </w:p>
          <w:p w:rsidR="00E96E33" w:rsidRPr="00E96E33" w:rsidRDefault="00E96E33" w:rsidP="00994A3C">
            <w:pPr>
              <w:spacing w:after="0"/>
              <w:jc w:val="center"/>
              <w:rPr>
                <w:rFonts w:cstheme="minorHAnsi"/>
                <w:sz w:val="16"/>
                <w:szCs w:val="16"/>
                <w:lang w:eastAsia="de-DE"/>
              </w:rPr>
            </w:pPr>
            <w:r w:rsidRPr="00E96E33">
              <w:rPr>
                <w:rFonts w:cstheme="minorHAnsi"/>
                <w:sz w:val="16"/>
                <w:szCs w:val="16"/>
                <w:lang w:val="en-GB"/>
              </w:rPr>
              <w:t>[Fe(</w:t>
            </w:r>
            <w:r w:rsidRPr="00E96E33">
              <w:rPr>
                <w:rFonts w:cstheme="minorHAnsi"/>
                <w:sz w:val="16"/>
                <w:szCs w:val="16"/>
                <w:lang w:val="en-GB"/>
              </w:rPr>
              <w:sym w:font="Symbol" w:char="F068"/>
            </w:r>
            <w:r w:rsidRPr="00E96E33">
              <w:rPr>
                <w:rFonts w:cstheme="minorHAnsi"/>
                <w:sz w:val="16"/>
                <w:szCs w:val="16"/>
                <w:vertAlign w:val="superscript"/>
                <w:lang w:val="en-GB"/>
              </w:rPr>
              <w:t>5</w:t>
            </w:r>
            <w:r w:rsidRPr="00E96E33">
              <w:rPr>
                <w:rFonts w:cstheme="minorHAnsi"/>
                <w:sz w:val="16"/>
                <w:szCs w:val="16"/>
                <w:lang w:val="en-GB"/>
              </w:rPr>
              <w:t>-Cp*)Cl(CO)</w:t>
            </w:r>
            <w:r w:rsidRPr="00E96E33">
              <w:rPr>
                <w:rFonts w:cstheme="minorHAnsi"/>
                <w:sz w:val="16"/>
                <w:szCs w:val="16"/>
                <w:vertAlign w:val="subscript"/>
                <w:lang w:val="en-GB"/>
              </w:rPr>
              <w:t>2</w:t>
            </w:r>
            <w:r w:rsidRPr="00E96E33">
              <w:rPr>
                <w:rFonts w:cstheme="minorHAnsi"/>
                <w:sz w:val="16"/>
                <w:szCs w:val="16"/>
                <w:lang w:val="en-GB"/>
              </w:rPr>
              <w:t>]</w:t>
            </w:r>
          </w:p>
        </w:tc>
      </w:tr>
      <w:tr w:rsidR="00E96E33" w:rsidRPr="005F0D54" w:rsidTr="007B46DA">
        <w:tc>
          <w:tcPr>
            <w:tcW w:w="1526" w:type="dxa"/>
            <w:tcBorders>
              <w:top w:val="single" w:sz="4" w:space="0" w:color="auto"/>
            </w:tcBorders>
            <w:vAlign w:val="center"/>
          </w:tcPr>
          <w:p w:rsidR="00E96E33" w:rsidRPr="005F0D54" w:rsidRDefault="00E96E33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</w:rPr>
            </w:pPr>
            <w:r w:rsidRPr="005F0D54">
              <w:rPr>
                <w:rFonts w:cs="Calibri"/>
                <w:sz w:val="16"/>
                <w:szCs w:val="16"/>
              </w:rPr>
              <w:t>Empirical formula</w:t>
            </w:r>
          </w:p>
        </w:tc>
        <w:tc>
          <w:tcPr>
            <w:tcW w:w="1529" w:type="dxa"/>
            <w:tcBorders>
              <w:top w:val="single" w:sz="4" w:space="0" w:color="auto"/>
            </w:tcBorders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C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H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43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Cl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FeN</w:t>
            </w:r>
          </w:p>
        </w:tc>
        <w:tc>
          <w:tcPr>
            <w:tcW w:w="1561" w:type="dxa"/>
            <w:tcBorders>
              <w:top w:val="single" w:sz="4" w:space="0" w:color="auto"/>
            </w:tcBorders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C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H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43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BrClFeN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C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H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43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Br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FeN</w:t>
            </w:r>
          </w:p>
        </w:tc>
        <w:tc>
          <w:tcPr>
            <w:tcW w:w="1446" w:type="dxa"/>
            <w:tcBorders>
              <w:top w:val="single" w:sz="4" w:space="0" w:color="auto"/>
            </w:tcBorders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C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34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H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35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Cl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FeP</w:t>
            </w:r>
          </w:p>
        </w:tc>
        <w:tc>
          <w:tcPr>
            <w:tcW w:w="1531" w:type="dxa"/>
            <w:tcBorders>
              <w:top w:val="single" w:sz="4" w:space="0" w:color="auto"/>
            </w:tcBorders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C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34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H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35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Br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FeP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C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34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H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35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FeI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P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C</w:t>
            </w:r>
            <w:r w:rsidRPr="00B92281">
              <w:rPr>
                <w:sz w:val="16"/>
                <w:szCs w:val="16"/>
                <w:vertAlign w:val="subscript"/>
              </w:rPr>
              <w:t>12</w:t>
            </w:r>
            <w:r w:rsidRPr="00B92281">
              <w:rPr>
                <w:sz w:val="16"/>
                <w:szCs w:val="16"/>
              </w:rPr>
              <w:t>H</w:t>
            </w:r>
            <w:r w:rsidRPr="00B92281">
              <w:rPr>
                <w:sz w:val="16"/>
                <w:szCs w:val="16"/>
                <w:vertAlign w:val="subscript"/>
              </w:rPr>
              <w:t>15</w:t>
            </w:r>
            <w:r w:rsidRPr="00B92281">
              <w:rPr>
                <w:sz w:val="16"/>
                <w:szCs w:val="16"/>
              </w:rPr>
              <w:t>ClFeO</w:t>
            </w:r>
            <w:r w:rsidRPr="00B92281">
              <w:rPr>
                <w:sz w:val="16"/>
                <w:szCs w:val="16"/>
                <w:vertAlign w:val="subscript"/>
              </w:rPr>
              <w:t>2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</w:rPr>
            </w:pPr>
            <w:r w:rsidRPr="005F0D54">
              <w:rPr>
                <w:rFonts w:cs="Calibri"/>
                <w:sz w:val="16"/>
                <w:szCs w:val="16"/>
              </w:rPr>
              <w:t>Formula weight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448.32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492.78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537.24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601.34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690.26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784.24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282.54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</w:rPr>
            </w:pPr>
            <w:r w:rsidRPr="005F0D54">
              <w:rPr>
                <w:rFonts w:cs="Calibri"/>
                <w:sz w:val="16"/>
                <w:szCs w:val="16"/>
              </w:rPr>
              <w:t>Crystal system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triclinic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triclinic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orthorhombic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orthorhombic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orthorhombic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orthorhombic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  <w:lang w:eastAsia="de-DE"/>
              </w:rPr>
            </w:pPr>
            <w:r w:rsidRPr="00B92281">
              <w:rPr>
                <w:sz w:val="16"/>
                <w:szCs w:val="16"/>
              </w:rPr>
              <w:t>triclinic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/>
              <w:ind w:left="-588" w:firstLine="588"/>
              <w:contextualSpacing/>
              <w:rPr>
                <w:rFonts w:cs="Calibri"/>
                <w:sz w:val="16"/>
                <w:szCs w:val="16"/>
              </w:rPr>
            </w:pPr>
            <w:r w:rsidRPr="005F0D54">
              <w:rPr>
                <w:rFonts w:cs="Calibri"/>
                <w:sz w:val="16"/>
                <w:szCs w:val="16"/>
              </w:rPr>
              <w:t>Space group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P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-1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P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-1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Pca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2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Pna</w:t>
            </w:r>
            <w:r w:rsidRPr="00BE5D08">
              <w:rPr>
                <w:rFonts w:ascii="Calibri" w:hAnsi="Calibri" w:cs="Calibri"/>
                <w:sz w:val="16"/>
                <w:szCs w:val="16"/>
              </w:rPr>
              <w:t>2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i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Pnma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i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Pnma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i/>
                <w:sz w:val="16"/>
                <w:szCs w:val="16"/>
              </w:rPr>
              <w:t>P</w:t>
            </w:r>
            <w:r w:rsidRPr="00B92281">
              <w:rPr>
                <w:sz w:val="16"/>
                <w:szCs w:val="16"/>
              </w:rPr>
              <w:t>-1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/>
              <w:ind w:left="-588" w:firstLine="588"/>
              <w:contextualSpacing/>
              <w:rPr>
                <w:rFonts w:cs="Calibri"/>
                <w:sz w:val="16"/>
                <w:szCs w:val="16"/>
              </w:rPr>
            </w:pPr>
            <w:r w:rsidRPr="005F0D54">
              <w:rPr>
                <w:rFonts w:cs="Calibri"/>
                <w:i/>
                <w:sz w:val="16"/>
                <w:szCs w:val="16"/>
              </w:rPr>
              <w:t>a</w:t>
            </w:r>
            <w:r w:rsidRPr="005F0D54">
              <w:rPr>
                <w:rFonts w:cs="Calibri"/>
                <w:sz w:val="16"/>
                <w:szCs w:val="16"/>
              </w:rPr>
              <w:t>/Å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8.5399(4)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8.526(2)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34.9997(10)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29.237(7)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29.7108(15)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30.170(2)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7.4528(16)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</w:rPr>
            </w:pPr>
            <w:r w:rsidRPr="005F0D54">
              <w:rPr>
                <w:rFonts w:cs="Calibri"/>
                <w:i/>
                <w:sz w:val="16"/>
                <w:szCs w:val="16"/>
              </w:rPr>
              <w:t>b</w:t>
            </w:r>
            <w:r w:rsidRPr="005F0D54">
              <w:rPr>
                <w:rFonts w:cs="Calibri"/>
                <w:sz w:val="16"/>
                <w:szCs w:val="16"/>
              </w:rPr>
              <w:t>/Å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12.3334(5)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12.334(2)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12.6237(4)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7.5015(9)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14.0744(7)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14.3281(14)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7.6886(16)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</w:rPr>
            </w:pPr>
            <w:r w:rsidRPr="005F0D54">
              <w:rPr>
                <w:rFonts w:cs="Calibri"/>
                <w:i/>
                <w:sz w:val="16"/>
                <w:szCs w:val="16"/>
              </w:rPr>
              <w:t>c</w:t>
            </w:r>
            <w:r w:rsidRPr="005F0D54">
              <w:rPr>
                <w:rFonts w:cs="Calibri"/>
                <w:sz w:val="16"/>
                <w:szCs w:val="16"/>
              </w:rPr>
              <w:t>/Å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14.2796(6)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14.310(3)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23.2128(7)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14.075(4)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7.4002(3)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7.4587(5)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11.905(4)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7B46DA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i/>
                <w:sz w:val="16"/>
                <w:szCs w:val="16"/>
              </w:rPr>
              <w:sym w:font="Symbol" w:char="F061"/>
            </w:r>
            <w:r>
              <w:rPr>
                <w:rFonts w:cs="Calibri"/>
                <w:sz w:val="16"/>
                <w:szCs w:val="16"/>
              </w:rPr>
              <w:t>/</w:t>
            </w:r>
            <w:r>
              <w:rPr>
                <w:rFonts w:cs="Calibri"/>
                <w:sz w:val="16"/>
                <w:szCs w:val="16"/>
              </w:rPr>
              <w:sym w:font="Symbol" w:char="F0B0"/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69.433(3)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69.577(13)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90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90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90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90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79.38(2)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7B46DA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i/>
                <w:sz w:val="16"/>
                <w:szCs w:val="16"/>
              </w:rPr>
              <w:sym w:font="Symbol" w:char="F062"/>
            </w:r>
            <w:r>
              <w:rPr>
                <w:rFonts w:cs="Calibri"/>
                <w:sz w:val="16"/>
                <w:szCs w:val="16"/>
              </w:rPr>
              <w:t>/</w:t>
            </w:r>
            <w:r>
              <w:rPr>
                <w:rFonts w:cs="Calibri"/>
                <w:sz w:val="16"/>
                <w:szCs w:val="16"/>
              </w:rPr>
              <w:sym w:font="Symbol" w:char="F0B0"/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79.375(3)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79.840(17)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90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90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90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90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78.75(2)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7B46DA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i/>
                <w:sz w:val="16"/>
                <w:szCs w:val="16"/>
              </w:rPr>
              <w:sym w:font="Symbol" w:char="F067"/>
            </w:r>
            <w:r>
              <w:rPr>
                <w:rFonts w:cs="Calibri"/>
                <w:sz w:val="16"/>
                <w:szCs w:val="16"/>
              </w:rPr>
              <w:t>/</w:t>
            </w:r>
            <w:r>
              <w:rPr>
                <w:rFonts w:cs="Calibri"/>
                <w:sz w:val="16"/>
                <w:szCs w:val="16"/>
              </w:rPr>
              <w:sym w:font="Symbol" w:char="F0B0"/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86.175(3)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85.489(18)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90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90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90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90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69.59</w:t>
            </w:r>
            <w:r>
              <w:rPr>
                <w:sz w:val="16"/>
                <w:szCs w:val="16"/>
              </w:rPr>
              <w:t xml:space="preserve"> </w:t>
            </w:r>
            <w:r w:rsidRPr="00B92281">
              <w:rPr>
                <w:sz w:val="16"/>
                <w:szCs w:val="16"/>
              </w:rPr>
              <w:t>0(16)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</w:rPr>
            </w:pPr>
            <w:r w:rsidRPr="005F0D54">
              <w:rPr>
                <w:rFonts w:cs="Calibri"/>
                <w:sz w:val="16"/>
                <w:szCs w:val="16"/>
              </w:rPr>
              <w:t>Volume/Å</w:t>
            </w:r>
            <w:r w:rsidRPr="005F0D54">
              <w:rPr>
                <w:rFonts w:cs="Calibri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1384.00(11)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1388.0(5)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10256.0(5)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3087.0(13)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3094.5(3)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3224.3(4)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622.0(3)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/>
              <w:ind w:left="-588" w:firstLine="588"/>
              <w:rPr>
                <w:rFonts w:cs="Calibri"/>
                <w:i/>
                <w:sz w:val="16"/>
                <w:szCs w:val="16"/>
              </w:rPr>
            </w:pPr>
            <w:r w:rsidRPr="005F0D54">
              <w:rPr>
                <w:rFonts w:cs="Calibri"/>
                <w:i/>
                <w:sz w:val="16"/>
                <w:szCs w:val="16"/>
              </w:rPr>
              <w:t>Z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16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2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7B46DA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i/>
                <w:sz w:val="16"/>
                <w:szCs w:val="16"/>
              </w:rPr>
              <w:sym w:font="Symbol" w:char="F072"/>
            </w:r>
            <w:r w:rsidR="00E96E33" w:rsidRPr="005F0D54">
              <w:rPr>
                <w:rFonts w:cs="Calibri"/>
                <w:sz w:val="16"/>
                <w:szCs w:val="16"/>
                <w:vertAlign w:val="subscript"/>
              </w:rPr>
              <w:t>calc</w:t>
            </w:r>
            <w:r w:rsidR="000C21D8" w:rsidRPr="000C21D8">
              <w:rPr>
                <w:rFonts w:cs="Calibri"/>
                <w:sz w:val="16"/>
                <w:szCs w:val="16"/>
                <w:vertAlign w:val="subscript"/>
              </w:rPr>
              <w:t>d</w:t>
            </w:r>
            <w:r w:rsidR="00E96E33" w:rsidRPr="005F0D54">
              <w:rPr>
                <w:rFonts w:cs="Calibri"/>
                <w:sz w:val="16"/>
                <w:szCs w:val="16"/>
              </w:rPr>
              <w:t>/</w:t>
            </w:r>
            <w:r w:rsidR="000C21D8">
              <w:rPr>
                <w:rFonts w:cs="Calibri"/>
                <w:sz w:val="16"/>
                <w:szCs w:val="16"/>
              </w:rPr>
              <w:t xml:space="preserve">g </w:t>
            </w:r>
            <w:r w:rsidR="00E96E33" w:rsidRPr="005F0D54">
              <w:rPr>
                <w:rFonts w:cs="Calibri"/>
                <w:sz w:val="16"/>
                <w:szCs w:val="16"/>
              </w:rPr>
              <w:t>cm</w:t>
            </w:r>
            <w:r w:rsidR="000C21D8" w:rsidRPr="000C21D8">
              <w:rPr>
                <w:rFonts w:cs="Calibri"/>
                <w:sz w:val="16"/>
                <w:szCs w:val="16"/>
                <w:vertAlign w:val="superscript"/>
              </w:rPr>
              <w:sym w:font="Symbol" w:char="F02D"/>
            </w:r>
            <w:r w:rsidR="00E96E33" w:rsidRPr="005F0D54">
              <w:rPr>
                <w:rFonts w:cs="Calibri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1.076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1.179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1.392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1.294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1.482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1.616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1.509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7B46DA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i/>
                <w:sz w:val="16"/>
                <w:szCs w:val="16"/>
              </w:rPr>
              <w:sym w:font="Symbol" w:char="F06D"/>
            </w:r>
            <w:r w:rsidR="00E96E33" w:rsidRPr="005F0D54">
              <w:rPr>
                <w:rFonts w:cs="Calibri"/>
                <w:sz w:val="16"/>
                <w:szCs w:val="16"/>
              </w:rPr>
              <w:t>/mm</w:t>
            </w:r>
            <w:r w:rsidR="000C21D8" w:rsidRPr="000C21D8">
              <w:rPr>
                <w:rFonts w:cs="Calibri"/>
                <w:sz w:val="16"/>
                <w:szCs w:val="16"/>
                <w:vertAlign w:val="superscript"/>
              </w:rPr>
              <w:sym w:font="Symbol" w:char="F02D"/>
            </w:r>
            <w:r w:rsidR="00E96E33" w:rsidRPr="005F0D54">
              <w:rPr>
                <w:rFonts w:cs="Calibri"/>
                <w:sz w:val="16"/>
                <w:szCs w:val="16"/>
                <w:vertAlign w:val="superscript"/>
              </w:rPr>
              <w:t>1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6.165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2.085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8.390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6.147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3.143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2.453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1.408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</w:rPr>
            </w:pPr>
            <w:r w:rsidRPr="005F0D54">
              <w:rPr>
                <w:rFonts w:cs="Calibri"/>
                <w:i/>
                <w:sz w:val="16"/>
                <w:szCs w:val="16"/>
              </w:rPr>
              <w:t>F(</w:t>
            </w:r>
            <w:r w:rsidRPr="005F0D54">
              <w:rPr>
                <w:rFonts w:cs="Calibri"/>
                <w:sz w:val="16"/>
                <w:szCs w:val="16"/>
              </w:rPr>
              <w:t>000)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484.0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520.0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4448.0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1256.0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1400.0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1544.0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292.0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</w:rPr>
            </w:pPr>
            <w:r w:rsidRPr="005F0D54">
              <w:rPr>
                <w:rFonts w:cs="Calibri"/>
                <w:sz w:val="16"/>
                <w:szCs w:val="16"/>
              </w:rPr>
              <w:t>Crystal size/mm</w:t>
            </w:r>
            <w:r w:rsidRPr="005F0D54">
              <w:rPr>
                <w:rFonts w:cs="Calibri"/>
                <w:sz w:val="16"/>
                <w:szCs w:val="16"/>
                <w:vertAlign w:val="superscript"/>
              </w:rPr>
              <w:t>3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0.12 × 0.09 × 0.02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0.18 × 0.13 × 0.05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0.15 × 0.07 × 0.02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0.23 × 0.14× 0.04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0.45 × 0.21 × 0.07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0.22 × 0.11 × 0.04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0.15 × 0.08 × 0.03</w:t>
            </w:r>
          </w:p>
        </w:tc>
      </w:tr>
      <w:tr w:rsidR="00E96E33" w:rsidRPr="00B9541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</w:rPr>
            </w:pPr>
            <w:r w:rsidRPr="005F0D54">
              <w:rPr>
                <w:rFonts w:cs="Calibri"/>
                <w:sz w:val="16"/>
                <w:szCs w:val="16"/>
              </w:rPr>
              <w:t>Radiation used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Cu K</w:t>
            </w:r>
            <w:r w:rsidR="000C21D8">
              <w:rPr>
                <w:rFonts w:ascii="Calibri" w:hAnsi="Calibri" w:cs="Calibri"/>
                <w:sz w:val="16"/>
                <w:szCs w:val="16"/>
              </w:rPr>
              <w:sym w:font="Symbol" w:char="F061"/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(</w:t>
            </w:r>
            <w:r w:rsidR="000C21D8" w:rsidRPr="000C21D8">
              <w:rPr>
                <w:rFonts w:ascii="Calibri" w:hAnsi="Calibri" w:cs="Calibri"/>
                <w:i/>
                <w:sz w:val="16"/>
                <w:szCs w:val="16"/>
              </w:rPr>
              <w:sym w:font="Symbol" w:char="F06C"/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1.54186)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Mo K</w:t>
            </w:r>
            <w:r w:rsidR="000C21D8">
              <w:rPr>
                <w:rFonts w:ascii="Calibri" w:hAnsi="Calibri" w:cs="Calibri"/>
                <w:sz w:val="16"/>
                <w:szCs w:val="16"/>
              </w:rPr>
              <w:sym w:font="Symbol" w:char="F061"/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(</w:t>
            </w:r>
            <w:r w:rsidR="000C21D8" w:rsidRPr="000C21D8">
              <w:rPr>
                <w:rFonts w:ascii="Calibri" w:hAnsi="Calibri" w:cs="Calibri"/>
                <w:i/>
                <w:sz w:val="16"/>
                <w:szCs w:val="16"/>
              </w:rPr>
              <w:sym w:font="Symbol" w:char="F06C"/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0.71073)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Cu K</w:t>
            </w:r>
            <w:r w:rsidR="000C21D8">
              <w:rPr>
                <w:rFonts w:ascii="Calibri" w:hAnsi="Calibri" w:cs="Calibri"/>
                <w:sz w:val="16"/>
                <w:szCs w:val="16"/>
              </w:rPr>
              <w:sym w:font="Symbol" w:char="F061"/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(</w:t>
            </w:r>
            <w:r w:rsidR="000C21D8" w:rsidRPr="000C21D8">
              <w:rPr>
                <w:rFonts w:ascii="Calibri" w:hAnsi="Calibri" w:cs="Calibri"/>
                <w:i/>
                <w:sz w:val="16"/>
                <w:szCs w:val="16"/>
              </w:rPr>
              <w:sym w:font="Symbol" w:char="F06C"/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1.54186)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Cu K</w:t>
            </w:r>
            <w:r w:rsidR="000C21D8">
              <w:rPr>
                <w:rFonts w:ascii="Calibri" w:hAnsi="Calibri" w:cs="Calibri"/>
                <w:sz w:val="16"/>
                <w:szCs w:val="16"/>
              </w:rPr>
              <w:sym w:font="Symbol" w:char="F061"/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(</w:t>
            </w:r>
            <w:r w:rsidR="000C21D8" w:rsidRPr="000C21D8">
              <w:rPr>
                <w:rFonts w:ascii="Calibri" w:hAnsi="Calibri" w:cs="Calibri"/>
                <w:i/>
                <w:sz w:val="16"/>
                <w:szCs w:val="16"/>
              </w:rPr>
              <w:sym w:font="Symbol" w:char="F06C"/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1.54186)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Mo K</w:t>
            </w:r>
            <w:r w:rsidR="000C21D8">
              <w:rPr>
                <w:rFonts w:ascii="Calibri" w:hAnsi="Calibri" w:cs="Calibri"/>
                <w:sz w:val="16"/>
                <w:szCs w:val="16"/>
              </w:rPr>
              <w:sym w:font="Symbol" w:char="F061"/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(</w:t>
            </w:r>
            <w:r w:rsidR="000C21D8" w:rsidRPr="000C21D8">
              <w:rPr>
                <w:rFonts w:ascii="Calibri" w:hAnsi="Calibri" w:cs="Calibri"/>
                <w:i/>
                <w:sz w:val="16"/>
                <w:szCs w:val="16"/>
              </w:rPr>
              <w:sym w:font="Symbol" w:char="F06C"/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0.71073)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Mo K</w:t>
            </w:r>
            <w:r w:rsidR="000C21D8">
              <w:rPr>
                <w:rFonts w:ascii="Calibri" w:hAnsi="Calibri" w:cs="Calibri"/>
                <w:sz w:val="16"/>
                <w:szCs w:val="16"/>
              </w:rPr>
              <w:sym w:font="Symbol" w:char="F061"/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(</w:t>
            </w:r>
            <w:r w:rsidR="000C21D8" w:rsidRPr="000C21D8">
              <w:rPr>
                <w:rFonts w:ascii="Calibri" w:hAnsi="Calibri" w:cs="Calibri"/>
                <w:i/>
                <w:sz w:val="16"/>
                <w:szCs w:val="16"/>
              </w:rPr>
              <w:sym w:font="Symbol" w:char="F06C"/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0.71073)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Mo K</w:t>
            </w:r>
            <w:r w:rsidR="000C21D8">
              <w:rPr>
                <w:rFonts w:ascii="Calibri" w:hAnsi="Calibri" w:cs="Calibri"/>
                <w:sz w:val="16"/>
                <w:szCs w:val="16"/>
              </w:rPr>
              <w:sym w:font="Symbol" w:char="F061"/>
            </w:r>
            <w:r w:rsidRPr="00B92281">
              <w:rPr>
                <w:sz w:val="16"/>
                <w:szCs w:val="16"/>
              </w:rPr>
              <w:t xml:space="preserve"> (</w:t>
            </w:r>
            <w:r w:rsidR="000C21D8" w:rsidRPr="000C21D8">
              <w:rPr>
                <w:i/>
                <w:sz w:val="16"/>
                <w:szCs w:val="16"/>
              </w:rPr>
              <w:sym w:font="Symbol" w:char="F06C"/>
            </w:r>
            <w:r w:rsidRPr="00B92281">
              <w:rPr>
                <w:sz w:val="16"/>
                <w:szCs w:val="16"/>
              </w:rPr>
              <w:t xml:space="preserve"> = 0.71073)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  <w:lang w:val="en-US"/>
              </w:rPr>
            </w:pPr>
            <w:r w:rsidRPr="005F0D54">
              <w:rPr>
                <w:rFonts w:cs="Calibri"/>
                <w:sz w:val="16"/>
                <w:szCs w:val="16"/>
                <w:lang w:val="en-US"/>
              </w:rPr>
              <w:t>2</w:t>
            </w:r>
            <w:r w:rsidR="000C21D8">
              <w:rPr>
                <w:rFonts w:cs="Calibri"/>
                <w:i/>
                <w:sz w:val="16"/>
                <w:szCs w:val="16"/>
                <w:lang w:val="en-US"/>
              </w:rPr>
              <w:sym w:font="Symbol" w:char="F071"/>
            </w:r>
            <w:r w:rsidR="000C21D8">
              <w:rPr>
                <w:rFonts w:cs="Calibri"/>
                <w:sz w:val="16"/>
                <w:szCs w:val="16"/>
                <w:lang w:val="en-US"/>
              </w:rPr>
              <w:t xml:space="preserve"> range for data</w:t>
            </w:r>
          </w:p>
          <w:p w:rsidR="00E96E33" w:rsidRPr="005F0D54" w:rsidRDefault="00E96E33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  <w:lang w:val="en-US"/>
              </w:rPr>
            </w:pPr>
            <w:r w:rsidRPr="005F0D54">
              <w:rPr>
                <w:rFonts w:cs="Calibri"/>
                <w:sz w:val="16"/>
                <w:szCs w:val="16"/>
                <w:lang w:val="en-US"/>
              </w:rPr>
              <w:t>collection/</w:t>
            </w:r>
            <w:r w:rsidR="007B46DA">
              <w:rPr>
                <w:rFonts w:cs="Calibri"/>
                <w:sz w:val="16"/>
                <w:szCs w:val="16"/>
                <w:lang w:val="en-US"/>
              </w:rPr>
              <w:sym w:font="Symbol" w:char="F0B0"/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6.712 to 143.33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3.076 to 51.752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5.05 to 143.418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6.046 to 140.404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3.986 to 51.134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3.92 to 51.61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3.516 to 51.478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</w:rPr>
            </w:pPr>
            <w:r w:rsidRPr="005F0D54">
              <w:rPr>
                <w:rFonts w:cs="Calibri"/>
                <w:sz w:val="16"/>
                <w:szCs w:val="16"/>
              </w:rPr>
              <w:t>Index ranges</w:t>
            </w:r>
          </w:p>
        </w:tc>
        <w:tc>
          <w:tcPr>
            <w:tcW w:w="1529" w:type="dxa"/>
            <w:vAlign w:val="center"/>
          </w:tcPr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5 ≤ </w:t>
            </w:r>
            <w:r w:rsidR="00E96E33" w:rsidRPr="00BE5D08">
              <w:rPr>
                <w:rFonts w:ascii="Calibri" w:hAnsi="Calibri" w:cs="Calibri"/>
                <w:i/>
                <w:sz w:val="16"/>
                <w:szCs w:val="16"/>
              </w:rPr>
              <w:t>h</w:t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 ≤ 10</w:t>
            </w:r>
          </w:p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14 ≤ </w:t>
            </w:r>
            <w:r w:rsidR="00E96E33" w:rsidRPr="00BE5D08">
              <w:rPr>
                <w:rFonts w:ascii="Calibri" w:hAnsi="Calibri" w:cs="Calibri"/>
                <w:i/>
                <w:sz w:val="16"/>
                <w:szCs w:val="16"/>
              </w:rPr>
              <w:t>k</w:t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 ≤ 15</w:t>
            </w:r>
          </w:p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16 ≤ </w:t>
            </w:r>
            <w:r w:rsidR="00E96E33" w:rsidRPr="00BE5D08">
              <w:rPr>
                <w:rFonts w:ascii="Calibri" w:hAnsi="Calibri" w:cs="Calibri"/>
                <w:i/>
                <w:sz w:val="16"/>
                <w:szCs w:val="16"/>
              </w:rPr>
              <w:t>l</w:t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 ≤ 17</w:t>
            </w:r>
          </w:p>
        </w:tc>
        <w:tc>
          <w:tcPr>
            <w:tcW w:w="1561" w:type="dxa"/>
            <w:vAlign w:val="center"/>
          </w:tcPr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10 ≤ </w:t>
            </w:r>
            <w:r w:rsidR="00E96E33" w:rsidRPr="00BE5D08">
              <w:rPr>
                <w:rFonts w:ascii="Calibri" w:hAnsi="Calibri" w:cs="Calibri"/>
                <w:i/>
                <w:sz w:val="16"/>
                <w:szCs w:val="16"/>
              </w:rPr>
              <w:t>h</w:t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 ≤ 10</w:t>
            </w:r>
          </w:p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13 ≤ </w:t>
            </w:r>
            <w:r w:rsidR="00E96E33" w:rsidRPr="00BE5D08">
              <w:rPr>
                <w:rFonts w:ascii="Calibri" w:hAnsi="Calibri" w:cs="Calibri"/>
                <w:i/>
                <w:sz w:val="16"/>
                <w:szCs w:val="16"/>
              </w:rPr>
              <w:t>k</w:t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 ≤ 15</w:t>
            </w:r>
          </w:p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17 ≤ </w:t>
            </w:r>
            <w:r w:rsidR="00E96E33" w:rsidRPr="00BE5D08">
              <w:rPr>
                <w:rFonts w:ascii="Calibri" w:hAnsi="Calibri" w:cs="Calibri"/>
                <w:i/>
                <w:sz w:val="16"/>
                <w:szCs w:val="16"/>
              </w:rPr>
              <w:t>l</w:t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 ≤ 17</w:t>
            </w:r>
          </w:p>
        </w:tc>
        <w:tc>
          <w:tcPr>
            <w:tcW w:w="1559" w:type="dxa"/>
            <w:vAlign w:val="center"/>
          </w:tcPr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22 ≤ </w:t>
            </w:r>
            <w:r w:rsidR="00E96E33" w:rsidRPr="00BE5D08">
              <w:rPr>
                <w:rFonts w:ascii="Calibri" w:hAnsi="Calibri" w:cs="Calibri"/>
                <w:i/>
                <w:sz w:val="16"/>
                <w:szCs w:val="16"/>
              </w:rPr>
              <w:t>h</w:t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 ≤ 41</w:t>
            </w:r>
          </w:p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11 ≤ </w:t>
            </w:r>
            <w:r w:rsidR="00E96E33" w:rsidRPr="00BE5D08">
              <w:rPr>
                <w:rFonts w:ascii="Calibri" w:hAnsi="Calibri" w:cs="Calibri"/>
                <w:i/>
                <w:sz w:val="16"/>
                <w:szCs w:val="16"/>
              </w:rPr>
              <w:t>k</w:t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 ≤ 15</w:t>
            </w:r>
          </w:p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28 ≤ </w:t>
            </w:r>
            <w:r w:rsidR="00E96E33" w:rsidRPr="00BE5D08">
              <w:rPr>
                <w:rFonts w:ascii="Calibri" w:hAnsi="Calibri" w:cs="Calibri"/>
                <w:i/>
                <w:sz w:val="16"/>
                <w:szCs w:val="16"/>
              </w:rPr>
              <w:t>l</w:t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 ≤ 27</w:t>
            </w:r>
          </w:p>
        </w:tc>
        <w:tc>
          <w:tcPr>
            <w:tcW w:w="1446" w:type="dxa"/>
            <w:vAlign w:val="center"/>
          </w:tcPr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31 ≤ </w:t>
            </w:r>
            <w:r w:rsidR="00E96E33" w:rsidRPr="00BE5D08">
              <w:rPr>
                <w:rFonts w:ascii="Calibri" w:hAnsi="Calibri" w:cs="Calibri"/>
                <w:i/>
                <w:sz w:val="16"/>
                <w:szCs w:val="16"/>
              </w:rPr>
              <w:t>h</w:t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 ≤ 35</w:t>
            </w:r>
          </w:p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9 ≤ </w:t>
            </w:r>
            <w:r w:rsidR="00E96E33" w:rsidRPr="00BE5D08">
              <w:rPr>
                <w:rFonts w:ascii="Calibri" w:hAnsi="Calibri" w:cs="Calibri"/>
                <w:i/>
                <w:sz w:val="16"/>
                <w:szCs w:val="16"/>
              </w:rPr>
              <w:t>k</w:t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 ≤ 4</w:t>
            </w:r>
          </w:p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16 ≤ </w:t>
            </w:r>
            <w:r w:rsidR="00E96E33" w:rsidRPr="00BE5D08">
              <w:rPr>
                <w:rFonts w:ascii="Calibri" w:hAnsi="Calibri" w:cs="Calibri"/>
                <w:i/>
                <w:sz w:val="16"/>
                <w:szCs w:val="16"/>
              </w:rPr>
              <w:t>l</w:t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 ≤ 16</w:t>
            </w:r>
          </w:p>
        </w:tc>
        <w:tc>
          <w:tcPr>
            <w:tcW w:w="1531" w:type="dxa"/>
            <w:vAlign w:val="center"/>
          </w:tcPr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30 ≤ </w:t>
            </w:r>
            <w:r w:rsidR="00E96E33" w:rsidRPr="00BE5D08">
              <w:rPr>
                <w:rFonts w:ascii="Calibri" w:hAnsi="Calibri" w:cs="Calibri"/>
                <w:i/>
                <w:sz w:val="16"/>
                <w:szCs w:val="16"/>
              </w:rPr>
              <w:t>h</w:t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 ≤ 35</w:t>
            </w:r>
          </w:p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17 ≤ </w:t>
            </w:r>
            <w:r w:rsidR="00E96E33" w:rsidRPr="00BE5D08">
              <w:rPr>
                <w:rFonts w:ascii="Calibri" w:hAnsi="Calibri" w:cs="Calibri"/>
                <w:i/>
                <w:sz w:val="16"/>
                <w:szCs w:val="16"/>
              </w:rPr>
              <w:t>k</w:t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 ≤ 14</w:t>
            </w:r>
          </w:p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8 ≤ </w:t>
            </w:r>
            <w:r w:rsidR="00E96E33" w:rsidRPr="00BE5D08">
              <w:rPr>
                <w:rFonts w:ascii="Calibri" w:hAnsi="Calibri" w:cs="Calibri"/>
                <w:i/>
                <w:sz w:val="16"/>
                <w:szCs w:val="16"/>
              </w:rPr>
              <w:t>l</w:t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 ≤ 7</w:t>
            </w:r>
          </w:p>
        </w:tc>
        <w:tc>
          <w:tcPr>
            <w:tcW w:w="1559" w:type="dxa"/>
            <w:vAlign w:val="center"/>
          </w:tcPr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36 ≤ </w:t>
            </w:r>
            <w:r w:rsidR="00E96E33" w:rsidRPr="00BE5D08">
              <w:rPr>
                <w:rFonts w:ascii="Calibri" w:hAnsi="Calibri" w:cs="Calibri"/>
                <w:i/>
                <w:sz w:val="16"/>
                <w:szCs w:val="16"/>
              </w:rPr>
              <w:t>h</w:t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 ≤ 32</w:t>
            </w:r>
          </w:p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15 ≤ </w:t>
            </w:r>
            <w:r w:rsidR="00E96E33" w:rsidRPr="00BE5D08">
              <w:rPr>
                <w:rFonts w:ascii="Calibri" w:hAnsi="Calibri" w:cs="Calibri"/>
                <w:i/>
                <w:sz w:val="16"/>
                <w:szCs w:val="16"/>
              </w:rPr>
              <w:t>k</w:t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 ≤ 17</w:t>
            </w:r>
          </w:p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7 ≤ </w:t>
            </w:r>
            <w:r w:rsidR="00E96E33" w:rsidRPr="00BE5D08">
              <w:rPr>
                <w:rFonts w:ascii="Calibri" w:hAnsi="Calibri" w:cs="Calibri"/>
                <w:i/>
                <w:sz w:val="16"/>
                <w:szCs w:val="16"/>
              </w:rPr>
              <w:t>l</w:t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 xml:space="preserve"> ≤ 9</w:t>
            </w:r>
          </w:p>
        </w:tc>
        <w:tc>
          <w:tcPr>
            <w:tcW w:w="1559" w:type="dxa"/>
            <w:vAlign w:val="center"/>
          </w:tcPr>
          <w:p w:rsidR="00E96E33" w:rsidRDefault="000C21D8" w:rsidP="00994A3C">
            <w:pPr>
              <w:spacing w:after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sym w:font="Symbol" w:char="F02D"/>
            </w:r>
            <w:r w:rsidR="00E96E33">
              <w:rPr>
                <w:sz w:val="16"/>
                <w:szCs w:val="16"/>
              </w:rPr>
              <w:t xml:space="preserve">7 ≤ </w:t>
            </w:r>
            <w:r w:rsidR="00E96E33" w:rsidRPr="000A3954">
              <w:rPr>
                <w:i/>
                <w:sz w:val="16"/>
                <w:szCs w:val="16"/>
              </w:rPr>
              <w:t>h</w:t>
            </w:r>
            <w:r w:rsidR="00E96E33">
              <w:rPr>
                <w:sz w:val="16"/>
                <w:szCs w:val="16"/>
              </w:rPr>
              <w:t xml:space="preserve"> ≤ 8</w:t>
            </w:r>
          </w:p>
          <w:p w:rsidR="00E96E33" w:rsidRDefault="000C21D8" w:rsidP="00994A3C">
            <w:pPr>
              <w:spacing w:after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sym w:font="Symbol" w:char="F02D"/>
            </w:r>
            <w:r w:rsidR="00E96E33">
              <w:rPr>
                <w:sz w:val="16"/>
                <w:szCs w:val="16"/>
              </w:rPr>
              <w:t xml:space="preserve">9 ≤ </w:t>
            </w:r>
            <w:r w:rsidR="00E96E33" w:rsidRPr="000A3954">
              <w:rPr>
                <w:i/>
                <w:sz w:val="16"/>
                <w:szCs w:val="16"/>
              </w:rPr>
              <w:t>k</w:t>
            </w:r>
            <w:r w:rsidR="00E96E33">
              <w:rPr>
                <w:sz w:val="16"/>
                <w:szCs w:val="16"/>
              </w:rPr>
              <w:t xml:space="preserve"> ≤ 9</w:t>
            </w:r>
          </w:p>
          <w:p w:rsidR="00E96E33" w:rsidRPr="00B92281" w:rsidRDefault="000C21D8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sz w:val="16"/>
                <w:szCs w:val="16"/>
              </w:rPr>
              <w:sym w:font="Symbol" w:char="F02D"/>
            </w:r>
            <w:r w:rsidR="00E96E33" w:rsidRPr="00B92281">
              <w:rPr>
                <w:sz w:val="16"/>
                <w:szCs w:val="16"/>
              </w:rPr>
              <w:t xml:space="preserve">14 ≤ </w:t>
            </w:r>
            <w:r w:rsidR="00E96E33" w:rsidRPr="000A3954">
              <w:rPr>
                <w:i/>
                <w:sz w:val="16"/>
                <w:szCs w:val="16"/>
              </w:rPr>
              <w:t>l</w:t>
            </w:r>
            <w:r w:rsidR="00E96E33" w:rsidRPr="00B92281">
              <w:rPr>
                <w:sz w:val="16"/>
                <w:szCs w:val="16"/>
              </w:rPr>
              <w:t xml:space="preserve"> ≤ 14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  <w:lang w:val="en-US"/>
              </w:rPr>
            </w:pPr>
            <w:r w:rsidRPr="005F0D54">
              <w:rPr>
                <w:rFonts w:cs="Calibri"/>
                <w:sz w:val="16"/>
                <w:szCs w:val="16"/>
                <w:lang w:val="en-US"/>
              </w:rPr>
              <w:t>Refl. collected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11462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9633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60397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14812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6839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8493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4139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  <w:lang w:val="en-US"/>
              </w:rPr>
            </w:pPr>
            <w:r w:rsidRPr="005F0D54">
              <w:rPr>
                <w:rFonts w:cs="Calibri"/>
                <w:sz w:val="16"/>
                <w:szCs w:val="16"/>
                <w:lang w:val="en-US"/>
              </w:rPr>
              <w:t>Independent refl.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5213 [</w:t>
            </w: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int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0.0403]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  <w:lang w:val="en-US"/>
              </w:rPr>
            </w:pPr>
            <w:r w:rsidRPr="00BE5D08">
              <w:rPr>
                <w:rFonts w:ascii="Calibri" w:hAnsi="Calibri" w:cs="Calibri"/>
                <w:sz w:val="16"/>
                <w:szCs w:val="16"/>
                <w:lang w:val="en-US"/>
              </w:rPr>
              <w:t>5258 [</w:t>
            </w:r>
            <w:r w:rsidRPr="00BE5D08">
              <w:rPr>
                <w:rFonts w:ascii="Calibri" w:hAnsi="Calibri" w:cs="Calibri"/>
                <w:i/>
                <w:sz w:val="16"/>
                <w:szCs w:val="16"/>
                <w:lang w:val="en-US"/>
              </w:rPr>
              <w:t>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  <w:lang w:val="en-US"/>
              </w:rPr>
              <w:t>int</w:t>
            </w:r>
            <w:r w:rsidRPr="00BE5D08">
              <w:rPr>
                <w:rFonts w:ascii="Calibri" w:hAnsi="Calibri" w:cs="Calibri"/>
                <w:sz w:val="16"/>
                <w:szCs w:val="16"/>
                <w:lang w:val="en-US"/>
              </w:rPr>
              <w:t xml:space="preserve"> = 0.0561]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19487 [</w:t>
            </w: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int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0.0534]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5553 [</w:t>
            </w: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int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0.0412]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2951 [</w:t>
            </w: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int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0.0354]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3182 [</w:t>
            </w: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int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0.0261]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2312 [</w:t>
            </w:r>
            <w:r w:rsidRPr="00B92281">
              <w:rPr>
                <w:i/>
                <w:sz w:val="16"/>
                <w:szCs w:val="16"/>
              </w:rPr>
              <w:t>R</w:t>
            </w:r>
            <w:r w:rsidRPr="00B92281">
              <w:rPr>
                <w:sz w:val="16"/>
                <w:szCs w:val="16"/>
                <w:vertAlign w:val="subscript"/>
              </w:rPr>
              <w:t>int</w:t>
            </w:r>
            <w:r>
              <w:rPr>
                <w:sz w:val="16"/>
                <w:szCs w:val="16"/>
              </w:rPr>
              <w:t xml:space="preserve"> = 0.0653</w:t>
            </w:r>
            <w:r w:rsidRPr="00B92281">
              <w:rPr>
                <w:sz w:val="16"/>
                <w:szCs w:val="16"/>
              </w:rPr>
              <w:t>]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  <w:lang w:val="en-US"/>
              </w:rPr>
            </w:pPr>
            <w:r w:rsidRPr="005F0D54">
              <w:rPr>
                <w:rFonts w:cs="Calibri"/>
                <w:sz w:val="16"/>
                <w:szCs w:val="16"/>
                <w:lang w:val="en-US"/>
              </w:rPr>
              <w:t>Data/restr./param.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5213/0/244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  <w:lang w:val="en-US"/>
              </w:rPr>
            </w:pPr>
            <w:r w:rsidRPr="00BE5D08">
              <w:rPr>
                <w:rFonts w:ascii="Calibri" w:hAnsi="Calibri" w:cs="Calibri"/>
                <w:sz w:val="16"/>
                <w:szCs w:val="16"/>
                <w:lang w:val="en-US"/>
              </w:rPr>
              <w:t>5258/2/251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19487/135/936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5553/1/348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2951/2/197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3182/2/199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2312/0/150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 w:line="240" w:lineRule="auto"/>
              <w:ind w:left="-588" w:firstLine="588"/>
              <w:rPr>
                <w:rFonts w:cs="Calibri"/>
                <w:sz w:val="16"/>
                <w:szCs w:val="16"/>
                <w:lang w:val="en-US" w:eastAsia="de-DE"/>
              </w:rPr>
            </w:pPr>
            <w:r w:rsidRPr="005F0D54">
              <w:rPr>
                <w:rFonts w:cs="Calibri"/>
                <w:sz w:val="16"/>
                <w:szCs w:val="16"/>
                <w:lang w:val="en-US"/>
              </w:rPr>
              <w:t xml:space="preserve">Goodness-of-fit on </w:t>
            </w:r>
            <w:r w:rsidRPr="005F0D54">
              <w:rPr>
                <w:rFonts w:cs="Calibri"/>
                <w:i/>
                <w:sz w:val="16"/>
                <w:szCs w:val="16"/>
                <w:lang w:val="en-US"/>
              </w:rPr>
              <w:t>F</w:t>
            </w:r>
            <w:r w:rsidRPr="005F0D54">
              <w:rPr>
                <w:rFonts w:cs="Calibri"/>
                <w:sz w:val="16"/>
                <w:szCs w:val="16"/>
                <w:vertAlign w:val="superscript"/>
                <w:lang w:val="en-US"/>
              </w:rPr>
              <w:t>2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1.045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  <w:lang w:val="en-US"/>
              </w:rPr>
            </w:pPr>
            <w:r w:rsidRPr="00BE5D08">
              <w:rPr>
                <w:rFonts w:ascii="Calibri" w:hAnsi="Calibri" w:cs="Calibri"/>
                <w:sz w:val="16"/>
                <w:szCs w:val="16"/>
                <w:lang w:val="en-US"/>
              </w:rPr>
              <w:t>1.020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1.566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1.052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1.144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1.078</w:t>
            </w:r>
          </w:p>
        </w:tc>
        <w:tc>
          <w:tcPr>
            <w:tcW w:w="1559" w:type="dxa"/>
            <w:vAlign w:val="center"/>
          </w:tcPr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sz w:val="16"/>
                <w:szCs w:val="16"/>
              </w:rPr>
              <w:t>1.028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 w:line="240" w:lineRule="auto"/>
              <w:ind w:left="-588" w:firstLine="588"/>
              <w:rPr>
                <w:rFonts w:cs="Calibri"/>
                <w:sz w:val="16"/>
                <w:szCs w:val="16"/>
                <w:lang w:val="en-US"/>
              </w:rPr>
            </w:pPr>
            <w:r w:rsidRPr="005F0D54">
              <w:rPr>
                <w:rFonts w:cs="Calibri"/>
                <w:sz w:val="16"/>
                <w:szCs w:val="16"/>
                <w:lang w:val="en-US"/>
              </w:rPr>
              <w:t xml:space="preserve">Final </w:t>
            </w:r>
            <w:r w:rsidRPr="005F0D54">
              <w:rPr>
                <w:rFonts w:cs="Calibri"/>
                <w:i/>
                <w:sz w:val="16"/>
                <w:szCs w:val="16"/>
                <w:lang w:val="en-US"/>
              </w:rPr>
              <w:t>R</w:t>
            </w:r>
            <w:r w:rsidR="000C21D8">
              <w:rPr>
                <w:rFonts w:cs="Calibri"/>
                <w:sz w:val="16"/>
                <w:szCs w:val="16"/>
                <w:lang w:val="en-US"/>
              </w:rPr>
              <w:t xml:space="preserve"> indexes</w:t>
            </w:r>
          </w:p>
          <w:p w:rsidR="00E96E33" w:rsidRPr="005F0D54" w:rsidRDefault="00E96E33" w:rsidP="00994A3C">
            <w:pPr>
              <w:spacing w:after="0" w:line="240" w:lineRule="auto"/>
              <w:ind w:left="-588" w:firstLine="588"/>
              <w:rPr>
                <w:rFonts w:cs="Calibri"/>
                <w:sz w:val="16"/>
                <w:szCs w:val="16"/>
                <w:lang w:val="en-US" w:eastAsia="de-DE"/>
              </w:rPr>
            </w:pPr>
            <w:r w:rsidRPr="008571B6">
              <w:rPr>
                <w:rFonts w:cs="Calibri"/>
                <w:sz w:val="16"/>
                <w:szCs w:val="16"/>
                <w:lang w:val="en-US"/>
              </w:rPr>
              <w:t>[</w:t>
            </w:r>
            <w:r w:rsidRPr="008571B6">
              <w:rPr>
                <w:rFonts w:cs="Calibri"/>
                <w:i/>
                <w:sz w:val="16"/>
                <w:szCs w:val="16"/>
                <w:lang w:val="en-US"/>
              </w:rPr>
              <w:t>I</w:t>
            </w:r>
            <w:r w:rsidR="000C21D8">
              <w:rPr>
                <w:rFonts w:cs="Calibri"/>
                <w:sz w:val="16"/>
                <w:szCs w:val="16"/>
                <w:lang w:val="en-US"/>
              </w:rPr>
              <w:t>&gt;</w:t>
            </w:r>
            <w:r w:rsidRPr="008571B6">
              <w:rPr>
                <w:rFonts w:cs="Calibri"/>
                <w:sz w:val="16"/>
                <w:szCs w:val="16"/>
                <w:lang w:val="en-US"/>
              </w:rPr>
              <w:t>2</w:t>
            </w:r>
            <w:r w:rsidRPr="008571B6">
              <w:rPr>
                <w:rFonts w:cs="Calibri"/>
                <w:i/>
                <w:sz w:val="16"/>
                <w:szCs w:val="16"/>
              </w:rPr>
              <w:t>σ</w:t>
            </w:r>
            <w:r w:rsidRPr="008571B6">
              <w:rPr>
                <w:rFonts w:cs="Calibri"/>
                <w:sz w:val="16"/>
                <w:szCs w:val="16"/>
                <w:lang w:val="en-US"/>
              </w:rPr>
              <w:t xml:space="preserve"> (</w:t>
            </w:r>
            <w:r w:rsidRPr="008571B6">
              <w:rPr>
                <w:rFonts w:cs="Calibri"/>
                <w:i/>
                <w:sz w:val="16"/>
                <w:szCs w:val="16"/>
                <w:lang w:val="en-US"/>
              </w:rPr>
              <w:t>I</w:t>
            </w:r>
            <w:r w:rsidRPr="008571B6">
              <w:rPr>
                <w:rFonts w:cs="Calibri"/>
                <w:sz w:val="16"/>
                <w:szCs w:val="16"/>
                <w:lang w:val="en-US"/>
              </w:rPr>
              <w:t>)]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0.0488</w:t>
            </w:r>
          </w:p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wR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0.1261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0.0626</w:t>
            </w:r>
          </w:p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wR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0.1278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0.1434</w:t>
            </w:r>
          </w:p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wR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0.3794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0.0453</w:t>
            </w:r>
          </w:p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wR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0.1047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0.0518</w:t>
            </w:r>
          </w:p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wR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0.1344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0.0348</w:t>
            </w:r>
          </w:p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wR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0.0949</w:t>
            </w:r>
          </w:p>
        </w:tc>
        <w:tc>
          <w:tcPr>
            <w:tcW w:w="1559" w:type="dxa"/>
            <w:vAlign w:val="center"/>
          </w:tcPr>
          <w:p w:rsidR="00E96E33" w:rsidRDefault="00E96E33" w:rsidP="00994A3C">
            <w:pPr>
              <w:spacing w:after="0"/>
              <w:jc w:val="center"/>
              <w:rPr>
                <w:sz w:val="16"/>
                <w:szCs w:val="16"/>
              </w:rPr>
            </w:pPr>
            <w:r w:rsidRPr="00B92281">
              <w:rPr>
                <w:i/>
                <w:sz w:val="16"/>
                <w:szCs w:val="16"/>
              </w:rPr>
              <w:t>R</w:t>
            </w:r>
            <w:r>
              <w:rPr>
                <w:sz w:val="16"/>
                <w:szCs w:val="16"/>
              </w:rPr>
              <w:t>1 = 0.0665</w:t>
            </w:r>
          </w:p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i/>
                <w:sz w:val="16"/>
                <w:szCs w:val="16"/>
              </w:rPr>
              <w:t>wR</w:t>
            </w:r>
            <w:r w:rsidRPr="00B92281">
              <w:rPr>
                <w:sz w:val="16"/>
                <w:szCs w:val="16"/>
              </w:rPr>
              <w:t>2 = 0.1597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 w:line="240" w:lineRule="auto"/>
              <w:ind w:left="-588" w:firstLine="588"/>
              <w:rPr>
                <w:rFonts w:cs="Calibri"/>
                <w:sz w:val="16"/>
                <w:szCs w:val="16"/>
                <w:lang w:val="en-US"/>
              </w:rPr>
            </w:pPr>
            <w:r w:rsidRPr="005F0D54">
              <w:rPr>
                <w:rFonts w:cs="Calibri"/>
                <w:sz w:val="16"/>
                <w:szCs w:val="16"/>
                <w:lang w:val="en-US"/>
              </w:rPr>
              <w:t xml:space="preserve">Final </w:t>
            </w:r>
            <w:r w:rsidRPr="005F0D54">
              <w:rPr>
                <w:rFonts w:cs="Calibri"/>
                <w:i/>
                <w:sz w:val="16"/>
                <w:szCs w:val="16"/>
                <w:lang w:val="en-US"/>
              </w:rPr>
              <w:t>R</w:t>
            </w:r>
            <w:r w:rsidRPr="005F0D54">
              <w:rPr>
                <w:rFonts w:cs="Calibri"/>
                <w:sz w:val="16"/>
                <w:szCs w:val="16"/>
                <w:lang w:val="en-US"/>
              </w:rPr>
              <w:t xml:space="preserve"> indexes</w:t>
            </w:r>
          </w:p>
          <w:p w:rsidR="00E96E33" w:rsidRPr="005F0D54" w:rsidRDefault="00E96E33" w:rsidP="00994A3C">
            <w:pPr>
              <w:spacing w:after="0" w:line="240" w:lineRule="auto"/>
              <w:ind w:left="-588" w:firstLine="588"/>
              <w:rPr>
                <w:rFonts w:cs="Calibri"/>
                <w:sz w:val="16"/>
                <w:szCs w:val="16"/>
                <w:lang w:val="en-US" w:eastAsia="de-DE"/>
              </w:rPr>
            </w:pPr>
            <w:r w:rsidRPr="005F0D54">
              <w:rPr>
                <w:rFonts w:cs="Calibri"/>
                <w:sz w:val="16"/>
                <w:szCs w:val="16"/>
                <w:lang w:val="en-US"/>
              </w:rPr>
              <w:t>[all data]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0.0618</w:t>
            </w:r>
          </w:p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wR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0.1355</w:t>
            </w: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0.1001</w:t>
            </w:r>
          </w:p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wR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0.1459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0.1974</w:t>
            </w:r>
          </w:p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wR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0.4676</w:t>
            </w:r>
          </w:p>
        </w:tc>
        <w:tc>
          <w:tcPr>
            <w:tcW w:w="1446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0.0584</w:t>
            </w:r>
          </w:p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wR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0.1132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0.0626</w:t>
            </w:r>
          </w:p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wR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0.1425</w:t>
            </w: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1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0.0417</w:t>
            </w:r>
          </w:p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i/>
                <w:sz w:val="16"/>
                <w:szCs w:val="16"/>
              </w:rPr>
              <w:t>wR</w:t>
            </w:r>
            <w:r w:rsidRPr="00BE5D08">
              <w:rPr>
                <w:rFonts w:ascii="Calibri" w:hAnsi="Calibri" w:cs="Calibri"/>
                <w:sz w:val="16"/>
                <w:szCs w:val="16"/>
                <w:vertAlign w:val="subscript"/>
              </w:rPr>
              <w:t>2</w:t>
            </w:r>
            <w:r w:rsidRPr="00BE5D08">
              <w:rPr>
                <w:rFonts w:ascii="Calibri" w:hAnsi="Calibri" w:cs="Calibri"/>
                <w:sz w:val="16"/>
                <w:szCs w:val="16"/>
              </w:rPr>
              <w:t xml:space="preserve"> = 0.0980</w:t>
            </w:r>
          </w:p>
        </w:tc>
        <w:tc>
          <w:tcPr>
            <w:tcW w:w="1559" w:type="dxa"/>
            <w:vAlign w:val="center"/>
          </w:tcPr>
          <w:p w:rsidR="00E96E33" w:rsidRDefault="00E96E33" w:rsidP="00994A3C">
            <w:pPr>
              <w:spacing w:after="0"/>
              <w:jc w:val="center"/>
              <w:rPr>
                <w:sz w:val="16"/>
                <w:szCs w:val="16"/>
              </w:rPr>
            </w:pPr>
            <w:r w:rsidRPr="00B92281">
              <w:rPr>
                <w:i/>
                <w:sz w:val="16"/>
                <w:szCs w:val="16"/>
              </w:rPr>
              <w:t>R</w:t>
            </w:r>
            <w:r>
              <w:rPr>
                <w:sz w:val="16"/>
                <w:szCs w:val="16"/>
              </w:rPr>
              <w:t>1 = 0.0947</w:t>
            </w:r>
          </w:p>
          <w:p w:rsidR="00E96E33" w:rsidRPr="00B92281" w:rsidRDefault="00E96E33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92281">
              <w:rPr>
                <w:i/>
                <w:sz w:val="16"/>
                <w:szCs w:val="16"/>
              </w:rPr>
              <w:t>wR</w:t>
            </w:r>
            <w:r w:rsidRPr="00B92281">
              <w:rPr>
                <w:sz w:val="16"/>
                <w:szCs w:val="16"/>
              </w:rPr>
              <w:t>2 = 0.1815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E96E33" w:rsidP="00994A3C">
            <w:pPr>
              <w:spacing w:after="0" w:line="240" w:lineRule="auto"/>
              <w:ind w:left="-588" w:firstLine="588"/>
              <w:rPr>
                <w:rFonts w:cs="Calibri"/>
                <w:sz w:val="16"/>
                <w:szCs w:val="16"/>
                <w:lang w:val="en-US"/>
              </w:rPr>
            </w:pPr>
            <w:r w:rsidRPr="005F0D54">
              <w:rPr>
                <w:rFonts w:cs="Calibri"/>
                <w:sz w:val="16"/>
                <w:szCs w:val="16"/>
                <w:lang w:val="en-US"/>
              </w:rPr>
              <w:t xml:space="preserve">Largest diff. </w:t>
            </w:r>
          </w:p>
          <w:p w:rsidR="00E96E33" w:rsidRPr="005F0D54" w:rsidRDefault="00E96E33" w:rsidP="00994A3C">
            <w:pPr>
              <w:spacing w:after="0" w:line="240" w:lineRule="auto"/>
              <w:ind w:left="-588" w:firstLine="588"/>
              <w:rPr>
                <w:rFonts w:cs="Calibri"/>
                <w:sz w:val="16"/>
                <w:szCs w:val="16"/>
                <w:lang w:val="en-US" w:eastAsia="de-DE"/>
              </w:rPr>
            </w:pPr>
            <w:r w:rsidRPr="005F0D54">
              <w:rPr>
                <w:rFonts w:cs="Calibri"/>
                <w:sz w:val="16"/>
                <w:szCs w:val="16"/>
                <w:lang w:val="en-US"/>
              </w:rPr>
              <w:t>peak/hole / e Å</w:t>
            </w:r>
            <w:r w:rsidR="000C21D8" w:rsidRPr="000C21D8">
              <w:rPr>
                <w:rFonts w:cs="Calibri"/>
                <w:sz w:val="16"/>
                <w:szCs w:val="16"/>
                <w:vertAlign w:val="superscript"/>
              </w:rPr>
              <w:sym w:font="Symbol" w:char="F02D"/>
            </w:r>
            <w:r w:rsidRPr="005F0D54">
              <w:rPr>
                <w:rFonts w:cs="Calibri"/>
                <w:sz w:val="16"/>
                <w:szCs w:val="16"/>
                <w:vertAlign w:val="superscript"/>
                <w:lang w:val="en-US"/>
              </w:rPr>
              <w:t>3</w:t>
            </w:r>
          </w:p>
        </w:tc>
        <w:tc>
          <w:tcPr>
            <w:tcW w:w="1529" w:type="dxa"/>
            <w:vAlign w:val="center"/>
          </w:tcPr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0.34/</w:t>
            </w: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>0.52</w:t>
            </w:r>
          </w:p>
        </w:tc>
        <w:tc>
          <w:tcPr>
            <w:tcW w:w="1561" w:type="dxa"/>
            <w:vAlign w:val="center"/>
          </w:tcPr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0.50/</w:t>
            </w: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>0.51</w:t>
            </w:r>
          </w:p>
        </w:tc>
        <w:tc>
          <w:tcPr>
            <w:tcW w:w="1559" w:type="dxa"/>
            <w:vAlign w:val="center"/>
          </w:tcPr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2.65/</w:t>
            </w: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>0.99</w:t>
            </w:r>
          </w:p>
        </w:tc>
        <w:tc>
          <w:tcPr>
            <w:tcW w:w="1446" w:type="dxa"/>
            <w:vAlign w:val="center"/>
          </w:tcPr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0.40/</w:t>
            </w: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>0.36</w:t>
            </w:r>
          </w:p>
        </w:tc>
        <w:tc>
          <w:tcPr>
            <w:tcW w:w="1531" w:type="dxa"/>
            <w:vAlign w:val="center"/>
          </w:tcPr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1.14/</w:t>
            </w: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>0.58</w:t>
            </w:r>
          </w:p>
        </w:tc>
        <w:tc>
          <w:tcPr>
            <w:tcW w:w="1559" w:type="dxa"/>
            <w:vAlign w:val="center"/>
          </w:tcPr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1.35/</w:t>
            </w: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>1.03</w:t>
            </w:r>
          </w:p>
        </w:tc>
        <w:tc>
          <w:tcPr>
            <w:tcW w:w="1559" w:type="dxa"/>
            <w:vAlign w:val="center"/>
          </w:tcPr>
          <w:p w:rsidR="00E96E33" w:rsidRPr="00B92281" w:rsidRDefault="000C21D8" w:rsidP="00994A3C">
            <w:pPr>
              <w:spacing w:after="0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sz w:val="16"/>
                <w:szCs w:val="16"/>
              </w:rPr>
              <w:t>0.52/</w:t>
            </w:r>
            <w:r>
              <w:rPr>
                <w:sz w:val="16"/>
                <w:szCs w:val="16"/>
              </w:rPr>
              <w:sym w:font="Symbol" w:char="F02D"/>
            </w:r>
            <w:r w:rsidR="00E96E33" w:rsidRPr="00B92281">
              <w:rPr>
                <w:sz w:val="16"/>
                <w:szCs w:val="16"/>
              </w:rPr>
              <w:t>1.31</w:t>
            </w:r>
          </w:p>
        </w:tc>
      </w:tr>
      <w:tr w:rsidR="00E96E33" w:rsidRPr="005F0D54" w:rsidTr="007B46DA">
        <w:tc>
          <w:tcPr>
            <w:tcW w:w="1526" w:type="dxa"/>
            <w:vAlign w:val="center"/>
          </w:tcPr>
          <w:p w:rsidR="00E96E33" w:rsidRPr="005F0D54" w:rsidRDefault="000C21D8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  <w:lang w:val="en-GB"/>
              </w:rPr>
            </w:pPr>
            <w:r>
              <w:rPr>
                <w:rFonts w:cs="Calibri"/>
                <w:sz w:val="16"/>
                <w:szCs w:val="16"/>
                <w:lang w:val="en-GB"/>
              </w:rPr>
              <w:t>Flack parameter</w:t>
            </w:r>
          </w:p>
        </w:tc>
        <w:tc>
          <w:tcPr>
            <w:tcW w:w="152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561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BE5D08">
              <w:rPr>
                <w:rFonts w:ascii="Calibri" w:hAnsi="Calibri" w:cs="Calibri"/>
                <w:sz w:val="16"/>
                <w:szCs w:val="16"/>
              </w:rPr>
              <w:t>0.29(3)</w:t>
            </w:r>
          </w:p>
        </w:tc>
        <w:tc>
          <w:tcPr>
            <w:tcW w:w="1446" w:type="dxa"/>
            <w:vAlign w:val="center"/>
          </w:tcPr>
          <w:p w:rsidR="00E96E33" w:rsidRPr="00BE5D08" w:rsidRDefault="000C21D8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sym w:font="Symbol" w:char="F02D"/>
            </w:r>
            <w:r w:rsidR="00E96E33" w:rsidRPr="00BE5D08">
              <w:rPr>
                <w:rFonts w:ascii="Calibri" w:hAnsi="Calibri" w:cs="Calibri"/>
                <w:sz w:val="16"/>
                <w:szCs w:val="16"/>
              </w:rPr>
              <w:t>0.003(8)</w:t>
            </w:r>
          </w:p>
        </w:tc>
        <w:tc>
          <w:tcPr>
            <w:tcW w:w="1531" w:type="dxa"/>
            <w:vAlign w:val="center"/>
          </w:tcPr>
          <w:p w:rsidR="00E96E33" w:rsidRPr="00BE5D08" w:rsidRDefault="00E96E33" w:rsidP="00994A3C">
            <w:pPr>
              <w:spacing w:after="0"/>
              <w:jc w:val="center"/>
              <w:rPr>
                <w:rFonts w:cs="Calibri"/>
                <w:sz w:val="16"/>
                <w:szCs w:val="16"/>
                <w:lang w:val="en-US"/>
              </w:rPr>
            </w:pPr>
          </w:p>
        </w:tc>
        <w:tc>
          <w:tcPr>
            <w:tcW w:w="1559" w:type="dxa"/>
            <w:vAlign w:val="center"/>
          </w:tcPr>
          <w:p w:rsidR="00E96E33" w:rsidRPr="00BE5D08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559" w:type="dxa"/>
          </w:tcPr>
          <w:p w:rsidR="00E96E33" w:rsidRPr="00B92281" w:rsidRDefault="00E96E33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E96E33" w:rsidRPr="005F0D54" w:rsidTr="007B46DA">
        <w:tc>
          <w:tcPr>
            <w:tcW w:w="1526" w:type="dxa"/>
            <w:tcBorders>
              <w:bottom w:val="single" w:sz="4" w:space="0" w:color="auto"/>
            </w:tcBorders>
            <w:vAlign w:val="center"/>
          </w:tcPr>
          <w:p w:rsidR="00E96E33" w:rsidRPr="005F0D54" w:rsidRDefault="00E96E33" w:rsidP="00994A3C">
            <w:pPr>
              <w:spacing w:after="0"/>
              <w:ind w:left="-588" w:firstLine="588"/>
              <w:rPr>
                <w:rFonts w:cs="Calibri"/>
                <w:sz w:val="16"/>
                <w:szCs w:val="16"/>
                <w:lang w:val="en-GB"/>
              </w:rPr>
            </w:pPr>
            <w:r w:rsidRPr="005F0D54">
              <w:rPr>
                <w:rFonts w:cs="Calibri"/>
                <w:sz w:val="16"/>
                <w:szCs w:val="16"/>
                <w:lang w:val="en-GB"/>
              </w:rPr>
              <w:t>CCDC No</w:t>
            </w:r>
            <w:r w:rsidR="008B5A7C">
              <w:rPr>
                <w:rFonts w:cs="Calibri"/>
                <w:sz w:val="16"/>
                <w:szCs w:val="16"/>
                <w:lang w:val="en-GB"/>
              </w:rPr>
              <w:t>.</w:t>
            </w:r>
            <w:bookmarkStart w:id="0" w:name="_GoBack"/>
            <w:bookmarkEnd w:id="0"/>
          </w:p>
        </w:tc>
        <w:tc>
          <w:tcPr>
            <w:tcW w:w="1529" w:type="dxa"/>
            <w:tcBorders>
              <w:bottom w:val="single" w:sz="4" w:space="0" w:color="auto"/>
            </w:tcBorders>
            <w:vAlign w:val="center"/>
          </w:tcPr>
          <w:p w:rsidR="00E96E33" w:rsidRPr="00504669" w:rsidRDefault="00504669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 w:rsidRPr="00504669">
              <w:rPr>
                <w:rFonts w:asciiTheme="minorHAnsi" w:hAnsiTheme="minorHAnsi" w:cstheme="minorHAnsi"/>
                <w:sz w:val="16"/>
                <w:szCs w:val="16"/>
              </w:rPr>
              <w:t>2300615</w:t>
            </w:r>
          </w:p>
        </w:tc>
        <w:tc>
          <w:tcPr>
            <w:tcW w:w="1561" w:type="dxa"/>
            <w:tcBorders>
              <w:bottom w:val="single" w:sz="4" w:space="0" w:color="auto"/>
            </w:tcBorders>
            <w:vAlign w:val="center"/>
          </w:tcPr>
          <w:p w:rsidR="00E96E33" w:rsidRPr="00504669" w:rsidRDefault="00504669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 w:rsidRPr="00504669">
              <w:rPr>
                <w:rFonts w:asciiTheme="minorHAnsi" w:hAnsiTheme="minorHAnsi" w:cstheme="minorHAnsi"/>
                <w:sz w:val="16"/>
                <w:szCs w:val="16"/>
              </w:rPr>
              <w:t>2300616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E96E33" w:rsidRPr="00504669" w:rsidRDefault="00504669" w:rsidP="00994A3C">
            <w:pPr>
              <w:spacing w:after="0"/>
              <w:jc w:val="center"/>
              <w:rPr>
                <w:rFonts w:cstheme="minorHAnsi"/>
                <w:sz w:val="16"/>
                <w:szCs w:val="16"/>
                <w:lang w:val="en-US"/>
              </w:rPr>
            </w:pPr>
            <w:r w:rsidRPr="00504669">
              <w:rPr>
                <w:rFonts w:cstheme="minorHAnsi"/>
                <w:sz w:val="16"/>
                <w:szCs w:val="16"/>
              </w:rPr>
              <w:t>2300617</w:t>
            </w:r>
          </w:p>
        </w:tc>
        <w:tc>
          <w:tcPr>
            <w:tcW w:w="1446" w:type="dxa"/>
            <w:tcBorders>
              <w:bottom w:val="single" w:sz="4" w:space="0" w:color="auto"/>
            </w:tcBorders>
            <w:vAlign w:val="center"/>
          </w:tcPr>
          <w:p w:rsidR="00E96E33" w:rsidRPr="00504669" w:rsidRDefault="00504669" w:rsidP="00994A3C">
            <w:pPr>
              <w:spacing w:after="0"/>
              <w:jc w:val="center"/>
              <w:rPr>
                <w:rFonts w:cstheme="minorHAnsi"/>
                <w:sz w:val="16"/>
                <w:szCs w:val="16"/>
                <w:lang w:val="en-US"/>
              </w:rPr>
            </w:pPr>
            <w:r w:rsidRPr="00504669">
              <w:rPr>
                <w:rFonts w:cstheme="minorHAnsi"/>
                <w:sz w:val="16"/>
                <w:szCs w:val="16"/>
              </w:rPr>
              <w:t>2300618</w:t>
            </w:r>
          </w:p>
        </w:tc>
        <w:tc>
          <w:tcPr>
            <w:tcW w:w="1531" w:type="dxa"/>
            <w:tcBorders>
              <w:bottom w:val="single" w:sz="4" w:space="0" w:color="auto"/>
            </w:tcBorders>
            <w:vAlign w:val="center"/>
          </w:tcPr>
          <w:p w:rsidR="00E96E33" w:rsidRPr="00504669" w:rsidRDefault="00504669" w:rsidP="00994A3C">
            <w:pPr>
              <w:spacing w:after="0"/>
              <w:jc w:val="center"/>
              <w:rPr>
                <w:rFonts w:cstheme="minorHAnsi"/>
                <w:sz w:val="16"/>
                <w:szCs w:val="16"/>
                <w:lang w:val="en-US"/>
              </w:rPr>
            </w:pPr>
            <w:r w:rsidRPr="00504669">
              <w:rPr>
                <w:rFonts w:cstheme="minorHAnsi"/>
                <w:sz w:val="16"/>
                <w:szCs w:val="16"/>
              </w:rPr>
              <w:t>2300619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E96E33" w:rsidRPr="00504669" w:rsidRDefault="00504669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 w:rsidRPr="00504669">
              <w:rPr>
                <w:rFonts w:asciiTheme="minorHAnsi" w:hAnsiTheme="minorHAnsi" w:cstheme="minorHAnsi"/>
                <w:sz w:val="16"/>
                <w:szCs w:val="16"/>
              </w:rPr>
              <w:t>2300620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E96E33" w:rsidRPr="00504669" w:rsidRDefault="00504669" w:rsidP="00994A3C">
            <w:pPr>
              <w:pStyle w:val="StandardWeb"/>
              <w:spacing w:before="0" w:beforeAutospacing="0" w:after="0" w:afterAutospacing="0" w:line="276" w:lineRule="auto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 w:rsidRPr="00504669">
              <w:rPr>
                <w:rFonts w:asciiTheme="minorHAnsi" w:hAnsiTheme="minorHAnsi" w:cstheme="minorHAnsi"/>
                <w:sz w:val="16"/>
                <w:szCs w:val="16"/>
              </w:rPr>
              <w:t>2300621</w:t>
            </w:r>
          </w:p>
        </w:tc>
      </w:tr>
    </w:tbl>
    <w:p w:rsidR="00E96E33" w:rsidRDefault="00E96E33"/>
    <w:p w:rsidR="00E96E33" w:rsidRDefault="00E96E33">
      <w:pPr>
        <w:sectPr w:rsidR="00E96E33" w:rsidSect="00E96E33">
          <w:pgSz w:w="16838" w:h="11906" w:orient="landscape"/>
          <w:pgMar w:top="1417" w:right="1417" w:bottom="1417" w:left="1134" w:header="708" w:footer="708" w:gutter="0"/>
          <w:cols w:space="708"/>
          <w:docGrid w:linePitch="360"/>
        </w:sectPr>
      </w:pPr>
    </w:p>
    <w:p w:rsidR="006B36A5" w:rsidRDefault="006B36A5"/>
    <w:p w:rsidR="006B36A5" w:rsidRDefault="00845CB4">
      <w:r>
        <w:rPr>
          <w:noProof/>
          <w:lang w:eastAsia="de-DE"/>
        </w:rPr>
        <w:drawing>
          <wp:inline distT="0" distB="0" distL="0" distR="0">
            <wp:extent cx="1575626" cy="2527745"/>
            <wp:effectExtent l="0" t="0" r="5715" b="635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v1445_a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5626" cy="252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6A5" w:rsidRDefault="006B36A5">
      <w:r w:rsidRPr="00845CB4">
        <w:rPr>
          <w:b/>
        </w:rPr>
        <w:t>Figure S1.</w:t>
      </w:r>
      <w:r>
        <w:t xml:space="preserve"> </w:t>
      </w:r>
      <w:r w:rsidR="00845CB4">
        <w:t xml:space="preserve">Molecular structure </w:t>
      </w:r>
      <w:r w:rsidR="00845CB4" w:rsidRPr="00845CB4">
        <w:t xml:space="preserve">of </w:t>
      </w:r>
      <w:r w:rsidR="00845CB4" w:rsidRPr="00845CB4">
        <w:rPr>
          <w:rFonts w:cstheme="minorHAnsi"/>
          <w:lang w:val="en-GB"/>
        </w:rPr>
        <w:t>N</w:t>
      </w:r>
      <w:r w:rsidR="00845CB4" w:rsidRPr="00845CB4">
        <w:rPr>
          <w:rFonts w:cstheme="minorHAnsi"/>
          <w:i/>
          <w:lang w:val="en-GB"/>
        </w:rPr>
        <w:t>n</w:t>
      </w:r>
      <w:r w:rsidR="00845CB4" w:rsidRPr="00845CB4">
        <w:rPr>
          <w:rFonts w:cstheme="minorHAnsi"/>
          <w:lang w:val="en-GB"/>
        </w:rPr>
        <w:t>Pr</w:t>
      </w:r>
      <w:r w:rsidR="00845CB4" w:rsidRPr="00845CB4">
        <w:rPr>
          <w:rFonts w:cstheme="minorHAnsi"/>
          <w:vertAlign w:val="subscript"/>
          <w:lang w:val="en-GB"/>
        </w:rPr>
        <w:t>4</w:t>
      </w:r>
      <w:r w:rsidR="00845CB4" w:rsidRPr="00845CB4">
        <w:rPr>
          <w:rFonts w:cstheme="minorHAnsi"/>
          <w:lang w:val="en-GB"/>
        </w:rPr>
        <w:t>[Fe(</w:t>
      </w:r>
      <w:r w:rsidR="00845CB4" w:rsidRPr="00845CB4">
        <w:rPr>
          <w:rFonts w:cstheme="minorHAnsi"/>
          <w:lang w:val="en-GB"/>
        </w:rPr>
        <w:sym w:font="Symbol" w:char="F068"/>
      </w:r>
      <w:r w:rsidR="00845CB4" w:rsidRPr="00845CB4">
        <w:rPr>
          <w:rFonts w:cstheme="minorHAnsi"/>
          <w:vertAlign w:val="superscript"/>
          <w:lang w:val="en-GB"/>
        </w:rPr>
        <w:t>5</w:t>
      </w:r>
      <w:r w:rsidR="00845CB4" w:rsidRPr="00845CB4">
        <w:rPr>
          <w:rFonts w:cstheme="minorHAnsi"/>
          <w:lang w:val="en-GB"/>
        </w:rPr>
        <w:t>-Cp*)Br</w:t>
      </w:r>
      <w:r w:rsidR="00845CB4" w:rsidRPr="00845CB4">
        <w:rPr>
          <w:rFonts w:cstheme="minorHAnsi"/>
          <w:vertAlign w:val="subscript"/>
          <w:lang w:val="en-GB"/>
        </w:rPr>
        <w:t>2</w:t>
      </w:r>
      <w:r w:rsidR="00845CB4" w:rsidRPr="00845CB4">
        <w:rPr>
          <w:rFonts w:cstheme="minorHAnsi"/>
          <w:lang w:val="en-GB"/>
        </w:rPr>
        <w:t>]</w:t>
      </w:r>
      <w:r w:rsidR="00845CB4">
        <w:rPr>
          <w:rFonts w:cstheme="minorHAnsi"/>
          <w:lang w:val="en-GB"/>
        </w:rPr>
        <w:t xml:space="preserve"> in the crystal </w:t>
      </w:r>
      <w:r w:rsidR="00845CB4">
        <w:rPr>
          <w:lang w:val="en-GB"/>
        </w:rPr>
        <w:t>(ORTEP with 50% probability ellipsoids). The asymmetric unit contains four anions and four cations. Only one each is shown.</w:t>
      </w:r>
    </w:p>
    <w:p w:rsidR="00845CB4" w:rsidRDefault="00845CB4">
      <w:r>
        <w:br w:type="page"/>
      </w:r>
    </w:p>
    <w:p w:rsidR="00845CB4" w:rsidRDefault="00252397">
      <w:r>
        <w:object w:dxaOrig="15630" w:dyaOrig="46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5pt;height:135.4pt" o:ole="">
            <v:imagedata r:id="rId13" o:title=""/>
          </v:shape>
          <o:OLEObject Type="Embed" ProgID="MestReNova.Document.1" ShapeID="_x0000_i1025" DrawAspect="Content" ObjectID="_1758538156" r:id="rId14"/>
        </w:object>
      </w:r>
    </w:p>
    <w:p w:rsidR="00845CB4" w:rsidRDefault="00252397">
      <w:r w:rsidRPr="00252397">
        <w:rPr>
          <w:b/>
        </w:rPr>
        <w:t>Figure S2.</w:t>
      </w:r>
      <w:r>
        <w:t xml:space="preserve"> </w:t>
      </w:r>
      <w:r w:rsidRPr="00626E2E">
        <w:rPr>
          <w:vertAlign w:val="superscript"/>
          <w:lang w:val="en-GB"/>
        </w:rPr>
        <w:t>1</w:t>
      </w:r>
      <w:r>
        <w:rPr>
          <w:lang w:val="en-GB"/>
        </w:rPr>
        <w:t>H NMR spectrum (400 MHz, THF-</w:t>
      </w:r>
      <w:r w:rsidRPr="00252397">
        <w:rPr>
          <w:i/>
          <w:lang w:val="en-GB"/>
        </w:rPr>
        <w:t>d</w:t>
      </w:r>
      <w:r w:rsidRPr="00252397">
        <w:rPr>
          <w:vertAlign w:val="subscript"/>
          <w:lang w:val="en-GB"/>
        </w:rPr>
        <w:t>8</w:t>
      </w:r>
      <w:r>
        <w:rPr>
          <w:lang w:val="en-GB"/>
        </w:rPr>
        <w:t xml:space="preserve">) </w:t>
      </w:r>
      <w:r w:rsidRPr="00516914">
        <w:rPr>
          <w:lang w:val="en-GB"/>
        </w:rPr>
        <w:t>of N</w:t>
      </w:r>
      <w:r w:rsidRPr="00516914">
        <w:rPr>
          <w:i/>
          <w:lang w:val="en-GB"/>
        </w:rPr>
        <w:t>n</w:t>
      </w:r>
      <w:r w:rsidRPr="00516914">
        <w:rPr>
          <w:lang w:val="en-GB"/>
        </w:rPr>
        <w:t>Pr</w:t>
      </w:r>
      <w:r w:rsidRPr="00516914">
        <w:rPr>
          <w:vertAlign w:val="subscript"/>
          <w:lang w:val="en-GB"/>
        </w:rPr>
        <w:t>4</w:t>
      </w:r>
      <w:r w:rsidRPr="00516914">
        <w:rPr>
          <w:lang w:val="en-GB"/>
        </w:rPr>
        <w:t>[Fe(</w:t>
      </w:r>
      <w:r w:rsidRPr="00516914">
        <w:rPr>
          <w:lang w:val="en-GB"/>
        </w:rPr>
        <w:sym w:font="Symbol" w:char="F068"/>
      </w:r>
      <w:r w:rsidRPr="00516914">
        <w:rPr>
          <w:vertAlign w:val="superscript"/>
          <w:lang w:val="en-GB"/>
        </w:rPr>
        <w:t>5</w:t>
      </w:r>
      <w:r w:rsidRPr="00516914">
        <w:rPr>
          <w:lang w:val="en-GB"/>
        </w:rPr>
        <w:t>-Cp*)Cl</w:t>
      </w:r>
      <w:r w:rsidRPr="00516914">
        <w:rPr>
          <w:vertAlign w:val="subscript"/>
          <w:lang w:val="en-GB"/>
        </w:rPr>
        <w:t>2</w:t>
      </w:r>
      <w:r w:rsidRPr="00516914">
        <w:rPr>
          <w:lang w:val="en-GB"/>
        </w:rPr>
        <w:t>]</w:t>
      </w:r>
      <w:r>
        <w:rPr>
          <w:lang w:val="en-GB"/>
        </w:rPr>
        <w:t>.</w:t>
      </w:r>
    </w:p>
    <w:p w:rsidR="00252397" w:rsidRDefault="00252397"/>
    <w:p w:rsidR="00252397" w:rsidRDefault="00252397">
      <w:r>
        <w:object w:dxaOrig="15630" w:dyaOrig="4650">
          <v:shape id="_x0000_i1026" type="#_x0000_t75" style="width:453.5pt;height:135.4pt" o:ole="">
            <v:imagedata r:id="rId15" o:title=""/>
          </v:shape>
          <o:OLEObject Type="Embed" ProgID="MestReNova.Document.1" ShapeID="_x0000_i1026" DrawAspect="Content" ObjectID="_1758538157" r:id="rId16"/>
        </w:object>
      </w:r>
    </w:p>
    <w:p w:rsidR="00252397" w:rsidRDefault="00252397">
      <w:r>
        <w:rPr>
          <w:b/>
        </w:rPr>
        <w:t>Figure S3</w:t>
      </w:r>
      <w:r w:rsidRPr="00252397">
        <w:rPr>
          <w:b/>
        </w:rPr>
        <w:t>.</w:t>
      </w:r>
      <w:r>
        <w:t xml:space="preserve"> </w:t>
      </w:r>
      <w:r w:rsidRPr="00626E2E">
        <w:rPr>
          <w:vertAlign w:val="superscript"/>
          <w:lang w:val="en-GB"/>
        </w:rPr>
        <w:t>1</w:t>
      </w:r>
      <w:r>
        <w:rPr>
          <w:lang w:val="en-GB"/>
        </w:rPr>
        <w:t>H NMR spectrum (400 MHz, THF-</w:t>
      </w:r>
      <w:r w:rsidRPr="00252397">
        <w:rPr>
          <w:i/>
          <w:lang w:val="en-GB"/>
        </w:rPr>
        <w:t>d</w:t>
      </w:r>
      <w:r w:rsidRPr="00252397">
        <w:rPr>
          <w:vertAlign w:val="subscript"/>
          <w:lang w:val="en-GB"/>
        </w:rPr>
        <w:t>8</w:t>
      </w:r>
      <w:r>
        <w:rPr>
          <w:lang w:val="en-GB"/>
        </w:rPr>
        <w:t xml:space="preserve">) </w:t>
      </w:r>
      <w:r w:rsidRPr="00516914">
        <w:rPr>
          <w:lang w:val="en-GB"/>
        </w:rPr>
        <w:t>of N</w:t>
      </w:r>
      <w:r w:rsidRPr="00516914">
        <w:rPr>
          <w:i/>
          <w:lang w:val="en-GB"/>
        </w:rPr>
        <w:t>n</w:t>
      </w:r>
      <w:r w:rsidRPr="00516914">
        <w:rPr>
          <w:lang w:val="en-GB"/>
        </w:rPr>
        <w:t>Pr</w:t>
      </w:r>
      <w:r w:rsidRPr="00516914">
        <w:rPr>
          <w:vertAlign w:val="subscript"/>
          <w:lang w:val="en-GB"/>
        </w:rPr>
        <w:t>4</w:t>
      </w:r>
      <w:r w:rsidRPr="00516914">
        <w:rPr>
          <w:lang w:val="en-GB"/>
        </w:rPr>
        <w:t>[Fe(</w:t>
      </w:r>
      <w:r w:rsidRPr="00516914">
        <w:rPr>
          <w:lang w:val="en-GB"/>
        </w:rPr>
        <w:sym w:font="Symbol" w:char="F068"/>
      </w:r>
      <w:r w:rsidRPr="00516914">
        <w:rPr>
          <w:vertAlign w:val="superscript"/>
          <w:lang w:val="en-GB"/>
        </w:rPr>
        <w:t>5</w:t>
      </w:r>
      <w:r w:rsidRPr="00516914">
        <w:rPr>
          <w:lang w:val="en-GB"/>
        </w:rPr>
        <w:t>-Cp*)</w:t>
      </w:r>
      <w:r>
        <w:rPr>
          <w:lang w:val="en-GB"/>
        </w:rPr>
        <w:t>BrCl</w:t>
      </w:r>
      <w:r w:rsidRPr="00516914">
        <w:rPr>
          <w:lang w:val="en-GB"/>
        </w:rPr>
        <w:t>]</w:t>
      </w:r>
      <w:r>
        <w:rPr>
          <w:lang w:val="en-GB"/>
        </w:rPr>
        <w:t>. Signals marked belong to small amounts of decamethylferrocene (#) and silicone grease (§).</w:t>
      </w:r>
    </w:p>
    <w:p w:rsidR="00252397" w:rsidRDefault="00252397"/>
    <w:p w:rsidR="00B96FEE" w:rsidRDefault="00B96FEE">
      <w:r>
        <w:object w:dxaOrig="15630" w:dyaOrig="4725">
          <v:shape id="_x0000_i1027" type="#_x0000_t75" style="width:453.5pt;height:137.55pt" o:ole="">
            <v:imagedata r:id="rId17" o:title=""/>
          </v:shape>
          <o:OLEObject Type="Embed" ProgID="MestReNova.Document.1" ShapeID="_x0000_i1027" DrawAspect="Content" ObjectID="_1758538158" r:id="rId18"/>
        </w:object>
      </w:r>
    </w:p>
    <w:p w:rsidR="00B96FEE" w:rsidRDefault="00B96FEE" w:rsidP="00B96FEE">
      <w:r>
        <w:rPr>
          <w:b/>
        </w:rPr>
        <w:t>Figure S4</w:t>
      </w:r>
      <w:r w:rsidRPr="00252397">
        <w:rPr>
          <w:b/>
        </w:rPr>
        <w:t>.</w:t>
      </w:r>
      <w:r>
        <w:t xml:space="preserve"> </w:t>
      </w:r>
      <w:r w:rsidRPr="00626E2E">
        <w:rPr>
          <w:vertAlign w:val="superscript"/>
          <w:lang w:val="en-GB"/>
        </w:rPr>
        <w:t>1</w:t>
      </w:r>
      <w:r>
        <w:rPr>
          <w:lang w:val="en-GB"/>
        </w:rPr>
        <w:t>H NMR spectrum (400 MHz, THF-</w:t>
      </w:r>
      <w:r w:rsidRPr="00252397">
        <w:rPr>
          <w:i/>
          <w:lang w:val="en-GB"/>
        </w:rPr>
        <w:t>d</w:t>
      </w:r>
      <w:r w:rsidRPr="00252397">
        <w:rPr>
          <w:vertAlign w:val="subscript"/>
          <w:lang w:val="en-GB"/>
        </w:rPr>
        <w:t>8</w:t>
      </w:r>
      <w:r>
        <w:rPr>
          <w:lang w:val="en-GB"/>
        </w:rPr>
        <w:t xml:space="preserve">) </w:t>
      </w:r>
      <w:r w:rsidRPr="00516914">
        <w:rPr>
          <w:lang w:val="en-GB"/>
        </w:rPr>
        <w:t>of N</w:t>
      </w:r>
      <w:r w:rsidRPr="00516914">
        <w:rPr>
          <w:i/>
          <w:lang w:val="en-GB"/>
        </w:rPr>
        <w:t>n</w:t>
      </w:r>
      <w:r w:rsidRPr="00516914">
        <w:rPr>
          <w:lang w:val="en-GB"/>
        </w:rPr>
        <w:t>Pr</w:t>
      </w:r>
      <w:r w:rsidRPr="00516914">
        <w:rPr>
          <w:vertAlign w:val="subscript"/>
          <w:lang w:val="en-GB"/>
        </w:rPr>
        <w:t>4</w:t>
      </w:r>
      <w:r w:rsidRPr="00516914">
        <w:rPr>
          <w:lang w:val="en-GB"/>
        </w:rPr>
        <w:t>[Fe(</w:t>
      </w:r>
      <w:r w:rsidRPr="00516914">
        <w:rPr>
          <w:lang w:val="en-GB"/>
        </w:rPr>
        <w:sym w:font="Symbol" w:char="F068"/>
      </w:r>
      <w:r w:rsidRPr="00516914">
        <w:rPr>
          <w:vertAlign w:val="superscript"/>
          <w:lang w:val="en-GB"/>
        </w:rPr>
        <w:t>5</w:t>
      </w:r>
      <w:r>
        <w:rPr>
          <w:lang w:val="en-GB"/>
        </w:rPr>
        <w:t>-Cp*)Br</w:t>
      </w:r>
      <w:r w:rsidRPr="00516914">
        <w:rPr>
          <w:vertAlign w:val="subscript"/>
          <w:lang w:val="en-GB"/>
        </w:rPr>
        <w:t>2</w:t>
      </w:r>
      <w:r w:rsidRPr="00516914">
        <w:rPr>
          <w:lang w:val="en-GB"/>
        </w:rPr>
        <w:t>]</w:t>
      </w:r>
      <w:r>
        <w:rPr>
          <w:lang w:val="en-GB"/>
        </w:rPr>
        <w:t xml:space="preserve">. Signals marked belong to residual </w:t>
      </w:r>
      <w:r w:rsidRPr="00B96FEE">
        <w:rPr>
          <w:i/>
          <w:lang w:val="en-GB"/>
        </w:rPr>
        <w:t>n</w:t>
      </w:r>
      <w:r>
        <w:rPr>
          <w:lang w:val="en-GB"/>
        </w:rPr>
        <w:t>-hexane (§).</w:t>
      </w:r>
    </w:p>
    <w:p w:rsidR="00B96FEE" w:rsidRDefault="00B96FEE"/>
    <w:p w:rsidR="00B96FEE" w:rsidRDefault="00B96FEE">
      <w:r>
        <w:object w:dxaOrig="15630" w:dyaOrig="4650">
          <v:shape id="_x0000_i1028" type="#_x0000_t75" style="width:453.5pt;height:135.4pt" o:ole="">
            <v:imagedata r:id="rId19" o:title=""/>
          </v:shape>
          <o:OLEObject Type="Embed" ProgID="MestReNova.Document.1" ShapeID="_x0000_i1028" DrawAspect="Content" ObjectID="_1758538159" r:id="rId20"/>
        </w:object>
      </w:r>
    </w:p>
    <w:p w:rsidR="00B96FEE" w:rsidRDefault="00B96FEE" w:rsidP="00B96FEE">
      <w:r>
        <w:rPr>
          <w:b/>
        </w:rPr>
        <w:t>Figure S5</w:t>
      </w:r>
      <w:r w:rsidRPr="00252397">
        <w:rPr>
          <w:b/>
        </w:rPr>
        <w:t>.</w:t>
      </w:r>
      <w:r>
        <w:t xml:space="preserve"> </w:t>
      </w:r>
      <w:r w:rsidRPr="00626E2E">
        <w:rPr>
          <w:vertAlign w:val="superscript"/>
          <w:lang w:val="en-GB"/>
        </w:rPr>
        <w:t>1</w:t>
      </w:r>
      <w:r>
        <w:rPr>
          <w:lang w:val="en-GB"/>
        </w:rPr>
        <w:t>H NMR spectrum (500 MHz, THF-</w:t>
      </w:r>
      <w:r w:rsidRPr="00252397">
        <w:rPr>
          <w:i/>
          <w:lang w:val="en-GB"/>
        </w:rPr>
        <w:t>d</w:t>
      </w:r>
      <w:r w:rsidRPr="00252397">
        <w:rPr>
          <w:vertAlign w:val="subscript"/>
          <w:lang w:val="en-GB"/>
        </w:rPr>
        <w:t>8</w:t>
      </w:r>
      <w:r>
        <w:rPr>
          <w:lang w:val="en-GB"/>
        </w:rPr>
        <w:t>) of PPh</w:t>
      </w:r>
      <w:r w:rsidRPr="00516914">
        <w:rPr>
          <w:vertAlign w:val="subscript"/>
          <w:lang w:val="en-GB"/>
        </w:rPr>
        <w:t>4</w:t>
      </w:r>
      <w:r w:rsidRPr="00516914">
        <w:rPr>
          <w:lang w:val="en-GB"/>
        </w:rPr>
        <w:t>[Fe(</w:t>
      </w:r>
      <w:r w:rsidRPr="00516914">
        <w:rPr>
          <w:lang w:val="en-GB"/>
        </w:rPr>
        <w:sym w:font="Symbol" w:char="F068"/>
      </w:r>
      <w:r w:rsidRPr="00516914">
        <w:rPr>
          <w:vertAlign w:val="superscript"/>
          <w:lang w:val="en-GB"/>
        </w:rPr>
        <w:t>5</w:t>
      </w:r>
      <w:r w:rsidRPr="00516914">
        <w:rPr>
          <w:lang w:val="en-GB"/>
        </w:rPr>
        <w:t>-Cp*)Cl</w:t>
      </w:r>
      <w:r w:rsidRPr="00516914">
        <w:rPr>
          <w:vertAlign w:val="subscript"/>
          <w:lang w:val="en-GB"/>
        </w:rPr>
        <w:t>2</w:t>
      </w:r>
      <w:r w:rsidRPr="00516914">
        <w:rPr>
          <w:lang w:val="en-GB"/>
        </w:rPr>
        <w:t>]</w:t>
      </w:r>
      <w:r>
        <w:rPr>
          <w:lang w:val="en-GB"/>
        </w:rPr>
        <w:t>.</w:t>
      </w:r>
    </w:p>
    <w:p w:rsidR="00B96FEE" w:rsidRDefault="00B96FEE"/>
    <w:p w:rsidR="00B96FEE" w:rsidRDefault="00595505">
      <w:r>
        <w:object w:dxaOrig="15630" w:dyaOrig="4650">
          <v:shape id="_x0000_i1029" type="#_x0000_t75" style="width:453.5pt;height:134.35pt" o:ole="">
            <v:imagedata r:id="rId21" o:title=""/>
          </v:shape>
          <o:OLEObject Type="Embed" ProgID="MestReNova.Document.1" ShapeID="_x0000_i1029" DrawAspect="Content" ObjectID="_1758538160" r:id="rId22"/>
        </w:object>
      </w:r>
    </w:p>
    <w:p w:rsidR="00595505" w:rsidRDefault="00595505" w:rsidP="00595505">
      <w:r>
        <w:rPr>
          <w:b/>
        </w:rPr>
        <w:t>Figure S6</w:t>
      </w:r>
      <w:r w:rsidRPr="00252397">
        <w:rPr>
          <w:b/>
        </w:rPr>
        <w:t>.</w:t>
      </w:r>
      <w:r>
        <w:t xml:space="preserve"> </w:t>
      </w:r>
      <w:r w:rsidRPr="00626E2E">
        <w:rPr>
          <w:vertAlign w:val="superscript"/>
          <w:lang w:val="en-GB"/>
        </w:rPr>
        <w:t>1</w:t>
      </w:r>
      <w:r>
        <w:rPr>
          <w:lang w:val="en-GB"/>
        </w:rPr>
        <w:t>H NMR spectrum (500 MHz, THF-</w:t>
      </w:r>
      <w:r w:rsidRPr="00252397">
        <w:rPr>
          <w:i/>
          <w:lang w:val="en-GB"/>
        </w:rPr>
        <w:t>d</w:t>
      </w:r>
      <w:r w:rsidRPr="00252397">
        <w:rPr>
          <w:vertAlign w:val="subscript"/>
          <w:lang w:val="en-GB"/>
        </w:rPr>
        <w:t>8</w:t>
      </w:r>
      <w:r>
        <w:rPr>
          <w:lang w:val="en-GB"/>
        </w:rPr>
        <w:t>) of PPh</w:t>
      </w:r>
      <w:r w:rsidRPr="00516914">
        <w:rPr>
          <w:vertAlign w:val="subscript"/>
          <w:lang w:val="en-GB"/>
        </w:rPr>
        <w:t>4</w:t>
      </w:r>
      <w:r w:rsidRPr="00516914">
        <w:rPr>
          <w:lang w:val="en-GB"/>
        </w:rPr>
        <w:t>[Fe(</w:t>
      </w:r>
      <w:r w:rsidRPr="00516914">
        <w:rPr>
          <w:lang w:val="en-GB"/>
        </w:rPr>
        <w:sym w:font="Symbol" w:char="F068"/>
      </w:r>
      <w:r w:rsidRPr="00516914">
        <w:rPr>
          <w:vertAlign w:val="superscript"/>
          <w:lang w:val="en-GB"/>
        </w:rPr>
        <w:t>5</w:t>
      </w:r>
      <w:r>
        <w:rPr>
          <w:lang w:val="en-GB"/>
        </w:rPr>
        <w:t>-Cp*)Br</w:t>
      </w:r>
      <w:r w:rsidRPr="00516914">
        <w:rPr>
          <w:vertAlign w:val="subscript"/>
          <w:lang w:val="en-GB"/>
        </w:rPr>
        <w:t>2</w:t>
      </w:r>
      <w:r w:rsidRPr="00516914">
        <w:rPr>
          <w:lang w:val="en-GB"/>
        </w:rPr>
        <w:t>]</w:t>
      </w:r>
      <w:r>
        <w:rPr>
          <w:lang w:val="en-GB"/>
        </w:rPr>
        <w:t>.</w:t>
      </w:r>
    </w:p>
    <w:p w:rsidR="00595505" w:rsidRDefault="00595505"/>
    <w:p w:rsidR="00595505" w:rsidRDefault="00A01EF3">
      <w:r>
        <w:object w:dxaOrig="15630" w:dyaOrig="5145">
          <v:shape id="_x0000_i1030" type="#_x0000_t75" style="width:474.45pt;height:138.65pt" o:ole="">
            <v:imagedata r:id="rId23" o:title=""/>
          </v:shape>
          <o:OLEObject Type="Embed" ProgID="MestReNova.Document.1" ShapeID="_x0000_i1030" DrawAspect="Content" ObjectID="_1758538161" r:id="rId24"/>
        </w:object>
      </w:r>
    </w:p>
    <w:p w:rsidR="00595505" w:rsidRDefault="00595505" w:rsidP="00A01EF3">
      <w:r>
        <w:rPr>
          <w:b/>
        </w:rPr>
        <w:t>Figure S7</w:t>
      </w:r>
      <w:r w:rsidRPr="00252397">
        <w:rPr>
          <w:b/>
        </w:rPr>
        <w:t>.</w:t>
      </w:r>
      <w:r>
        <w:t xml:space="preserve"> </w:t>
      </w:r>
      <w:r w:rsidRPr="00626E2E">
        <w:rPr>
          <w:vertAlign w:val="superscript"/>
          <w:lang w:val="en-GB"/>
        </w:rPr>
        <w:t>1</w:t>
      </w:r>
      <w:r>
        <w:rPr>
          <w:lang w:val="en-GB"/>
        </w:rPr>
        <w:t>H NMR spectrum (500 MHz, THF-</w:t>
      </w:r>
      <w:r w:rsidRPr="00252397">
        <w:rPr>
          <w:i/>
          <w:lang w:val="en-GB"/>
        </w:rPr>
        <w:t>d</w:t>
      </w:r>
      <w:r w:rsidRPr="00252397">
        <w:rPr>
          <w:vertAlign w:val="subscript"/>
          <w:lang w:val="en-GB"/>
        </w:rPr>
        <w:t>8</w:t>
      </w:r>
      <w:r>
        <w:rPr>
          <w:lang w:val="en-GB"/>
        </w:rPr>
        <w:t>) of PPh</w:t>
      </w:r>
      <w:r w:rsidRPr="00516914">
        <w:rPr>
          <w:vertAlign w:val="subscript"/>
          <w:lang w:val="en-GB"/>
        </w:rPr>
        <w:t>4</w:t>
      </w:r>
      <w:r w:rsidRPr="00516914">
        <w:rPr>
          <w:lang w:val="en-GB"/>
        </w:rPr>
        <w:t>[Fe(</w:t>
      </w:r>
      <w:r w:rsidRPr="00516914">
        <w:rPr>
          <w:lang w:val="en-GB"/>
        </w:rPr>
        <w:sym w:font="Symbol" w:char="F068"/>
      </w:r>
      <w:r w:rsidRPr="00516914">
        <w:rPr>
          <w:vertAlign w:val="superscript"/>
          <w:lang w:val="en-GB"/>
        </w:rPr>
        <w:t>5</w:t>
      </w:r>
      <w:r>
        <w:rPr>
          <w:lang w:val="en-GB"/>
        </w:rPr>
        <w:t>-Cp*)I</w:t>
      </w:r>
      <w:r w:rsidRPr="00516914">
        <w:rPr>
          <w:vertAlign w:val="subscript"/>
          <w:lang w:val="en-GB"/>
        </w:rPr>
        <w:t>2</w:t>
      </w:r>
      <w:r w:rsidRPr="00516914">
        <w:rPr>
          <w:lang w:val="en-GB"/>
        </w:rPr>
        <w:t>]</w:t>
      </w:r>
      <w:r>
        <w:rPr>
          <w:lang w:val="en-GB"/>
        </w:rPr>
        <w:t>.</w:t>
      </w:r>
      <w:r w:rsidR="00A01EF3">
        <w:rPr>
          <w:lang w:val="en-GB"/>
        </w:rPr>
        <w:t xml:space="preserve"> Signals marked belong to residual n-hexane (§), decamethylferrocene (#) and an unknown impurity ($).</w:t>
      </w:r>
    </w:p>
    <w:p w:rsidR="00595505" w:rsidRDefault="00595505"/>
    <w:p w:rsidR="00595505" w:rsidRDefault="00A01EF3">
      <w:r>
        <w:object w:dxaOrig="15631" w:dyaOrig="4651">
          <v:shape id="_x0000_i1031" type="#_x0000_t75" style="width:453.5pt;height:135.4pt" o:ole="">
            <v:imagedata r:id="rId25" o:title=""/>
          </v:shape>
          <o:OLEObject Type="Embed" ProgID="MestReNova.Document.1" ShapeID="_x0000_i1031" DrawAspect="Content" ObjectID="_1758538162" r:id="rId26"/>
        </w:object>
      </w:r>
    </w:p>
    <w:p w:rsidR="00A01EF3" w:rsidRDefault="00A01EF3" w:rsidP="00A01EF3">
      <w:r>
        <w:rPr>
          <w:b/>
        </w:rPr>
        <w:t>Figure S8</w:t>
      </w:r>
      <w:r w:rsidRPr="00252397">
        <w:rPr>
          <w:b/>
        </w:rPr>
        <w:t>.</w:t>
      </w:r>
      <w:r>
        <w:t xml:space="preserve"> </w:t>
      </w:r>
      <w:r w:rsidRPr="00626E2E">
        <w:rPr>
          <w:vertAlign w:val="superscript"/>
          <w:lang w:val="en-GB"/>
        </w:rPr>
        <w:t>1</w:t>
      </w:r>
      <w:r>
        <w:rPr>
          <w:lang w:val="en-GB"/>
        </w:rPr>
        <w:t>H NMR spectrum (400 MHz, C</w:t>
      </w:r>
      <w:r w:rsidRPr="00A01EF3">
        <w:rPr>
          <w:vertAlign w:val="subscript"/>
          <w:lang w:val="en-GB"/>
        </w:rPr>
        <w:t>6</w:t>
      </w:r>
      <w:r>
        <w:rPr>
          <w:lang w:val="en-GB"/>
        </w:rPr>
        <w:t>D</w:t>
      </w:r>
      <w:r w:rsidRPr="00A01EF3">
        <w:rPr>
          <w:vertAlign w:val="subscript"/>
          <w:lang w:val="en-GB"/>
        </w:rPr>
        <w:t>6</w:t>
      </w:r>
      <w:r>
        <w:rPr>
          <w:lang w:val="en-GB"/>
        </w:rPr>
        <w:t xml:space="preserve">) </w:t>
      </w:r>
      <w:r w:rsidRPr="00516914">
        <w:rPr>
          <w:lang w:val="en-GB"/>
        </w:rPr>
        <w:t>of</w:t>
      </w:r>
      <w:r>
        <w:rPr>
          <w:lang w:val="en-GB"/>
        </w:rPr>
        <w:t xml:space="preserve"> </w:t>
      </w:r>
      <w:r w:rsidRPr="00247D52">
        <w:rPr>
          <w:lang w:val="en-GB"/>
        </w:rPr>
        <w:t>[Fe(</w:t>
      </w:r>
      <w:r w:rsidRPr="00247D52">
        <w:rPr>
          <w:lang w:val="en-GB"/>
        </w:rPr>
        <w:sym w:font="Symbol" w:char="F068"/>
      </w:r>
      <w:r w:rsidRPr="00247D52">
        <w:rPr>
          <w:vertAlign w:val="superscript"/>
          <w:lang w:val="en-GB"/>
        </w:rPr>
        <w:t>5</w:t>
      </w:r>
      <w:r w:rsidRPr="00247D52">
        <w:rPr>
          <w:lang w:val="en-GB"/>
        </w:rPr>
        <w:t>-Cp*)Cl(CO)</w:t>
      </w:r>
      <w:r w:rsidRPr="00247D52">
        <w:rPr>
          <w:vertAlign w:val="subscript"/>
          <w:lang w:val="en-GB"/>
        </w:rPr>
        <w:t>2</w:t>
      </w:r>
      <w:r>
        <w:rPr>
          <w:lang w:val="en-GB"/>
        </w:rPr>
        <w:t>].</w:t>
      </w:r>
    </w:p>
    <w:p w:rsidR="00A01EF3" w:rsidRDefault="00A01EF3"/>
    <w:p w:rsidR="00595505" w:rsidRDefault="00A01EF3">
      <w:r>
        <w:object w:dxaOrig="15631" w:dyaOrig="4590">
          <v:shape id="_x0000_i1032" type="#_x0000_t75" style="width:453.5pt;height:132.2pt" o:ole="">
            <v:imagedata r:id="rId27" o:title=""/>
          </v:shape>
          <o:OLEObject Type="Embed" ProgID="MestReNova.Document.1" ShapeID="_x0000_i1032" DrawAspect="Content" ObjectID="_1758538163" r:id="rId28"/>
        </w:object>
      </w:r>
    </w:p>
    <w:p w:rsidR="00A01EF3" w:rsidRDefault="00A01EF3" w:rsidP="00A01EF3">
      <w:r>
        <w:rPr>
          <w:b/>
        </w:rPr>
        <w:t>Figure S9</w:t>
      </w:r>
      <w:r w:rsidRPr="00252397">
        <w:rPr>
          <w:b/>
        </w:rPr>
        <w:t>.</w:t>
      </w:r>
      <w:r>
        <w:t xml:space="preserve"> </w:t>
      </w:r>
      <w:r w:rsidRPr="00626E2E">
        <w:rPr>
          <w:vertAlign w:val="superscript"/>
          <w:lang w:val="en-GB"/>
        </w:rPr>
        <w:t>1</w:t>
      </w:r>
      <w:r>
        <w:rPr>
          <w:vertAlign w:val="superscript"/>
          <w:lang w:val="en-GB"/>
        </w:rPr>
        <w:t>3</w:t>
      </w:r>
      <w:r>
        <w:rPr>
          <w:lang w:val="en-GB"/>
        </w:rPr>
        <w:t>C NMR spectrum (101 MHz, C</w:t>
      </w:r>
      <w:r w:rsidRPr="00A01EF3">
        <w:rPr>
          <w:vertAlign w:val="subscript"/>
          <w:lang w:val="en-GB"/>
        </w:rPr>
        <w:t>6</w:t>
      </w:r>
      <w:r>
        <w:rPr>
          <w:lang w:val="en-GB"/>
        </w:rPr>
        <w:t>D</w:t>
      </w:r>
      <w:r w:rsidRPr="00A01EF3">
        <w:rPr>
          <w:vertAlign w:val="subscript"/>
          <w:lang w:val="en-GB"/>
        </w:rPr>
        <w:t>6</w:t>
      </w:r>
      <w:r>
        <w:rPr>
          <w:lang w:val="en-GB"/>
        </w:rPr>
        <w:t xml:space="preserve">) </w:t>
      </w:r>
      <w:r w:rsidRPr="00516914">
        <w:rPr>
          <w:lang w:val="en-GB"/>
        </w:rPr>
        <w:t>of</w:t>
      </w:r>
      <w:r>
        <w:rPr>
          <w:lang w:val="en-GB"/>
        </w:rPr>
        <w:t xml:space="preserve"> </w:t>
      </w:r>
      <w:r w:rsidRPr="00247D52">
        <w:rPr>
          <w:lang w:val="en-GB"/>
        </w:rPr>
        <w:t>[Fe(</w:t>
      </w:r>
      <w:r w:rsidRPr="00247D52">
        <w:rPr>
          <w:lang w:val="en-GB"/>
        </w:rPr>
        <w:sym w:font="Symbol" w:char="F068"/>
      </w:r>
      <w:r w:rsidRPr="00247D52">
        <w:rPr>
          <w:vertAlign w:val="superscript"/>
          <w:lang w:val="en-GB"/>
        </w:rPr>
        <w:t>5</w:t>
      </w:r>
      <w:r w:rsidRPr="00247D52">
        <w:rPr>
          <w:lang w:val="en-GB"/>
        </w:rPr>
        <w:t>-Cp*)Cl(CO)</w:t>
      </w:r>
      <w:r w:rsidRPr="00247D52">
        <w:rPr>
          <w:vertAlign w:val="subscript"/>
          <w:lang w:val="en-GB"/>
        </w:rPr>
        <w:t>2</w:t>
      </w:r>
      <w:r>
        <w:rPr>
          <w:lang w:val="en-GB"/>
        </w:rPr>
        <w:t>].</w:t>
      </w:r>
    </w:p>
    <w:p w:rsidR="00A01EF3" w:rsidRDefault="00A01EF3"/>
    <w:p w:rsidR="00A01EF3" w:rsidRDefault="00A01EF3"/>
    <w:sectPr w:rsidR="00A01EF3" w:rsidSect="00E96E33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107EA" w:rsidRDefault="000107EA" w:rsidP="00D53626">
      <w:pPr>
        <w:spacing w:after="0" w:line="240" w:lineRule="auto"/>
      </w:pPr>
      <w:r>
        <w:separator/>
      </w:r>
    </w:p>
  </w:endnote>
  <w:endnote w:type="continuationSeparator" w:id="0">
    <w:p w:rsidR="000107EA" w:rsidRDefault="000107EA" w:rsidP="00D536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altName w:val="Microsoft Sans Serif"/>
    <w:panose1 w:val="020B0304020202020204"/>
    <w:charset w:val="DE"/>
    <w:family w:val="swiss"/>
    <w:pitch w:val="variable"/>
    <w:sig w:usb0="00000000" w:usb1="00000000" w:usb2="00000000" w:usb3="00000000" w:csb0="0001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3626" w:rsidRDefault="00D53626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3626" w:rsidRDefault="00D53626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3626" w:rsidRDefault="00D53626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107EA" w:rsidRDefault="000107EA" w:rsidP="00D53626">
      <w:pPr>
        <w:spacing w:after="0" w:line="240" w:lineRule="auto"/>
      </w:pPr>
      <w:r>
        <w:separator/>
      </w:r>
    </w:p>
  </w:footnote>
  <w:footnote w:type="continuationSeparator" w:id="0">
    <w:p w:rsidR="000107EA" w:rsidRDefault="000107EA" w:rsidP="00D5362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3626" w:rsidRDefault="00D53626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89280254"/>
      <w:docPartObj>
        <w:docPartGallery w:val="Page Numbers (Top of Page)"/>
        <w:docPartUnique/>
      </w:docPartObj>
    </w:sdtPr>
    <w:sdtEndPr/>
    <w:sdtContent>
      <w:p w:rsidR="00D53626" w:rsidRDefault="00D53626">
        <w:pPr>
          <w:pStyle w:val="Kopfzeile"/>
          <w:jc w:val="center"/>
        </w:pPr>
        <w:r>
          <w:t>S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8B5A7C">
          <w:rPr>
            <w:noProof/>
          </w:rPr>
          <w:t>3</w:t>
        </w:r>
        <w:r>
          <w:fldChar w:fldCharType="end"/>
        </w:r>
      </w:p>
    </w:sdtContent>
  </w:sdt>
  <w:p w:rsidR="00D53626" w:rsidRDefault="00D53626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53626" w:rsidRDefault="00D53626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1BF3"/>
    <w:rsid w:val="000107EA"/>
    <w:rsid w:val="000C21D8"/>
    <w:rsid w:val="00170434"/>
    <w:rsid w:val="00250F29"/>
    <w:rsid w:val="00252397"/>
    <w:rsid w:val="002D16F9"/>
    <w:rsid w:val="003D0EBC"/>
    <w:rsid w:val="00403E24"/>
    <w:rsid w:val="00504669"/>
    <w:rsid w:val="00595505"/>
    <w:rsid w:val="005C3D75"/>
    <w:rsid w:val="005D57D6"/>
    <w:rsid w:val="006B36A5"/>
    <w:rsid w:val="00796748"/>
    <w:rsid w:val="007B46DA"/>
    <w:rsid w:val="00845CB4"/>
    <w:rsid w:val="008B5A7C"/>
    <w:rsid w:val="00A01EF3"/>
    <w:rsid w:val="00B96FEE"/>
    <w:rsid w:val="00C81BF3"/>
    <w:rsid w:val="00D53626"/>
    <w:rsid w:val="00DF21B2"/>
    <w:rsid w:val="00E96E33"/>
    <w:rsid w:val="00FE07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50EF8E"/>
  <w15:chartTrackingRefBased/>
  <w15:docId w15:val="{25CAA376-CD90-439C-AA6A-913A5B1DC9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MDPI12title">
    <w:name w:val="MDPI_1.2_title"/>
    <w:next w:val="Standard"/>
    <w:qFormat/>
    <w:rsid w:val="00C81BF3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color w:val="000000"/>
      <w:sz w:val="36"/>
      <w:szCs w:val="20"/>
      <w:lang w:val="en-US" w:eastAsia="de-DE" w:bidi="en-US"/>
    </w:rPr>
  </w:style>
  <w:style w:type="paragraph" w:customStyle="1" w:styleId="MDPI13authornames">
    <w:name w:val="MDPI_1.3_authornames"/>
    <w:next w:val="Standard"/>
    <w:qFormat/>
    <w:rsid w:val="00C81BF3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color w:val="000000"/>
      <w:sz w:val="20"/>
      <w:lang w:val="en-US" w:eastAsia="de-DE" w:bidi="en-US"/>
    </w:rPr>
  </w:style>
  <w:style w:type="paragraph" w:customStyle="1" w:styleId="MDPI14history">
    <w:name w:val="MDPI_1.4_history"/>
    <w:basedOn w:val="Standard"/>
    <w:next w:val="Standard"/>
    <w:qFormat/>
    <w:rsid w:val="00C81BF3"/>
    <w:pPr>
      <w:adjustRightInd w:val="0"/>
      <w:snapToGrid w:val="0"/>
      <w:spacing w:after="0" w:line="240" w:lineRule="atLeast"/>
      <w:ind w:right="113"/>
    </w:pPr>
    <w:rPr>
      <w:rFonts w:ascii="Palatino Linotype" w:eastAsia="Times New Roman" w:hAnsi="Palatino Linotype" w:cs="Times New Roman"/>
      <w:color w:val="000000"/>
      <w:sz w:val="14"/>
      <w:szCs w:val="20"/>
      <w:lang w:val="en-US" w:eastAsia="de-DE" w:bidi="en-US"/>
    </w:rPr>
  </w:style>
  <w:style w:type="paragraph" w:customStyle="1" w:styleId="MDPI16affiliation">
    <w:name w:val="MDPI_1.6_affiliation"/>
    <w:qFormat/>
    <w:rsid w:val="00C81BF3"/>
    <w:pPr>
      <w:adjustRightInd w:val="0"/>
      <w:snapToGrid w:val="0"/>
      <w:spacing w:after="0" w:line="200" w:lineRule="atLeast"/>
      <w:ind w:left="2806" w:hanging="198"/>
    </w:pPr>
    <w:rPr>
      <w:rFonts w:ascii="Palatino Linotype" w:eastAsia="Times New Roman" w:hAnsi="Palatino Linotype" w:cs="Times New Roman"/>
      <w:color w:val="000000"/>
      <w:sz w:val="16"/>
      <w:szCs w:val="18"/>
      <w:lang w:val="en-US" w:eastAsia="de-DE" w:bidi="en-US"/>
    </w:rPr>
  </w:style>
  <w:style w:type="paragraph" w:customStyle="1" w:styleId="MDPI61Citation">
    <w:name w:val="MDPI_6.1_Citation"/>
    <w:qFormat/>
    <w:rsid w:val="00C81BF3"/>
    <w:pPr>
      <w:adjustRightInd w:val="0"/>
      <w:snapToGrid w:val="0"/>
      <w:spacing w:after="0" w:line="240" w:lineRule="atLeast"/>
      <w:ind w:right="113"/>
    </w:pPr>
    <w:rPr>
      <w:rFonts w:ascii="Palatino Linotype" w:eastAsia="SimSun" w:hAnsi="Palatino Linotype" w:cs="Cordia New"/>
      <w:sz w:val="14"/>
      <w:lang w:val="en-US" w:eastAsia="zh-CN"/>
    </w:rPr>
  </w:style>
  <w:style w:type="paragraph" w:customStyle="1" w:styleId="MDPI15academiceditor">
    <w:name w:val="MDPI_1.5_academic_editor"/>
    <w:qFormat/>
    <w:rsid w:val="00C81BF3"/>
    <w:pPr>
      <w:adjustRightInd w:val="0"/>
      <w:snapToGrid w:val="0"/>
      <w:spacing w:before="120" w:after="0" w:line="240" w:lineRule="atLeast"/>
      <w:ind w:right="113"/>
    </w:pPr>
    <w:rPr>
      <w:rFonts w:ascii="Palatino Linotype" w:eastAsia="Times New Roman" w:hAnsi="Palatino Linotype" w:cs="Times New Roman"/>
      <w:color w:val="000000"/>
      <w:sz w:val="14"/>
      <w:lang w:val="en-US" w:eastAsia="de-DE" w:bidi="en-US"/>
    </w:rPr>
  </w:style>
  <w:style w:type="paragraph" w:customStyle="1" w:styleId="MDPI72Copyright">
    <w:name w:val="MDPI_7.2_Copyright"/>
    <w:qFormat/>
    <w:rsid w:val="00C81BF3"/>
    <w:pPr>
      <w:adjustRightInd w:val="0"/>
      <w:snapToGrid w:val="0"/>
      <w:spacing w:before="60" w:after="0" w:line="240" w:lineRule="atLeast"/>
      <w:ind w:right="113"/>
      <w:jc w:val="both"/>
    </w:pPr>
    <w:rPr>
      <w:rFonts w:ascii="Palatino Linotype" w:eastAsia="Times New Roman" w:hAnsi="Palatino Linotype" w:cs="Times New Roman"/>
      <w:noProof/>
      <w:snapToGrid w:val="0"/>
      <w:color w:val="000000"/>
      <w:sz w:val="14"/>
      <w:szCs w:val="20"/>
      <w:lang w:val="en-GB" w:eastAsia="en-GB"/>
    </w:rPr>
  </w:style>
  <w:style w:type="paragraph" w:styleId="StandardWeb">
    <w:name w:val="Normal (Web)"/>
    <w:basedOn w:val="Standard"/>
    <w:uiPriority w:val="99"/>
    <w:unhideWhenUsed/>
    <w:rsid w:val="00E96E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Kopfzeile">
    <w:name w:val="header"/>
    <w:basedOn w:val="Standard"/>
    <w:link w:val="KopfzeileZchn"/>
    <w:uiPriority w:val="99"/>
    <w:unhideWhenUsed/>
    <w:rsid w:val="00D5362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53626"/>
  </w:style>
  <w:style w:type="paragraph" w:styleId="Fuzeile">
    <w:name w:val="footer"/>
    <w:basedOn w:val="Standard"/>
    <w:link w:val="FuzeileZchn"/>
    <w:uiPriority w:val="99"/>
    <w:unhideWhenUsed/>
    <w:rsid w:val="00D5362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536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2.emf"/><Relationship Id="rId18" Type="http://schemas.openxmlformats.org/officeDocument/2006/relationships/oleObject" Target="embeddings/oleObject3.bin"/><Relationship Id="rId26" Type="http://schemas.openxmlformats.org/officeDocument/2006/relationships/oleObject" Target="embeddings/oleObject7.bin"/><Relationship Id="rId3" Type="http://schemas.openxmlformats.org/officeDocument/2006/relationships/webSettings" Target="webSettings.xml"/><Relationship Id="rId21" Type="http://schemas.openxmlformats.org/officeDocument/2006/relationships/image" Target="media/image6.emf"/><Relationship Id="rId7" Type="http://schemas.openxmlformats.org/officeDocument/2006/relationships/header" Target="header2.xml"/><Relationship Id="rId12" Type="http://schemas.openxmlformats.org/officeDocument/2006/relationships/image" Target="media/image1.tiff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2" Type="http://schemas.openxmlformats.org/officeDocument/2006/relationships/settings" Target="settings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4.bin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24" Type="http://schemas.openxmlformats.org/officeDocument/2006/relationships/oleObject" Target="embeddings/oleObject6.bin"/><Relationship Id="rId5" Type="http://schemas.openxmlformats.org/officeDocument/2006/relationships/endnotes" Target="endnotes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oleObject" Target="embeddings/oleObject8.bin"/><Relationship Id="rId10" Type="http://schemas.openxmlformats.org/officeDocument/2006/relationships/header" Target="header3.xml"/><Relationship Id="rId19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footer" Target="footer2.xml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5.bin"/><Relationship Id="rId27" Type="http://schemas.openxmlformats.org/officeDocument/2006/relationships/image" Target="media/image9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622</Words>
  <Characters>3924</Characters>
  <Application>Microsoft Office Word</Application>
  <DocSecurity>0</DocSecurity>
  <Lines>32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U. Siemeling</dc:creator>
  <cp:keywords/>
  <dc:description/>
  <cp:lastModifiedBy>U. Siemeling</cp:lastModifiedBy>
  <cp:revision>13</cp:revision>
  <dcterms:created xsi:type="dcterms:W3CDTF">2023-10-09T07:33:00Z</dcterms:created>
  <dcterms:modified xsi:type="dcterms:W3CDTF">2023-10-11T12:03:00Z</dcterms:modified>
</cp:coreProperties>
</file>