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54" w:rsidRPr="003B0A54" w:rsidRDefault="003B0A54" w:rsidP="003B0A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0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Supplementary </w:t>
      </w:r>
      <w:r w:rsidR="00051573">
        <w:rPr>
          <w:rFonts w:ascii="Times New Roman" w:hAnsi="Times New Roman" w:cs="Times New Roman"/>
          <w:b/>
          <w:bCs/>
          <w:sz w:val="24"/>
          <w:szCs w:val="24"/>
          <w:u w:val="single"/>
        </w:rPr>
        <w:t>Files</w:t>
      </w:r>
    </w:p>
    <w:p w:rsidR="003B0A54" w:rsidRPr="00AF2A28" w:rsidRDefault="003B0A54" w:rsidP="003B0A54">
      <w:pPr>
        <w:rPr>
          <w:rFonts w:ascii="Times New Roman" w:hAnsi="Times New Roman" w:cs="Times New Roman"/>
          <w:bCs/>
          <w:sz w:val="24"/>
          <w:szCs w:val="24"/>
        </w:rPr>
      </w:pPr>
      <w:r w:rsidRPr="00B92519">
        <w:rPr>
          <w:rFonts w:cs="Times New Roman"/>
          <w:noProof/>
        </w:rPr>
        <w:drawing>
          <wp:inline distT="0" distB="0" distL="0" distR="0" wp14:anchorId="021FDC5C" wp14:editId="1B555EDC">
            <wp:extent cx="4476750" cy="3859477"/>
            <wp:effectExtent l="0" t="0" r="0" b="8255"/>
            <wp:docPr id="353866457" name="Picture 10" descr="A picture containing text, diagram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66457" name="Picture 10" descr="A picture containing text, diagram, pl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94" cy="387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54" w:rsidRDefault="003B0A54" w:rsidP="003B0A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140137638"/>
      <w:r w:rsidRPr="003B0A54">
        <w:rPr>
          <w:rFonts w:ascii="Times New Roman" w:hAnsi="Times New Roman" w:cs="Times New Roman"/>
          <w:b/>
          <w:iCs/>
          <w:sz w:val="24"/>
          <w:szCs w:val="24"/>
        </w:rPr>
        <w:t>Supplementary Figure 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F2A28">
        <w:rPr>
          <w:rFonts w:ascii="Times New Roman" w:hAnsi="Times New Roman" w:cs="Times New Roman"/>
          <w:iCs/>
          <w:sz w:val="24"/>
          <w:szCs w:val="24"/>
        </w:rPr>
        <w:t xml:space="preserve"> ECM-receptor interaction pathway in response to 25 and 50 µM TQ treatment for 48 hours in A172 glioblastoma cells.</w:t>
      </w:r>
      <w:bookmarkEnd w:id="0"/>
      <w:r w:rsidRPr="00AF2A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F2A28">
        <w:rPr>
          <w:rFonts w:ascii="Times New Roman" w:hAnsi="Times New Roman" w:cs="Times New Roman"/>
          <w:bCs/>
          <w:sz w:val="24"/>
          <w:szCs w:val="24"/>
        </w:rPr>
        <w:t xml:space="preserve"> DEGs from experimental dataset are highlighted in red.</w:t>
      </w:r>
    </w:p>
    <w:p w:rsidR="003B0A54" w:rsidRDefault="003B0A54" w:rsidP="003B0A54">
      <w:pPr>
        <w:rPr>
          <w:rFonts w:ascii="Times New Roman" w:hAnsi="Times New Roman" w:cs="Times New Roman"/>
          <w:bCs/>
          <w:sz w:val="24"/>
          <w:szCs w:val="24"/>
        </w:rPr>
      </w:pPr>
      <w:r w:rsidRPr="00B92519">
        <w:rPr>
          <w:rFonts w:cs="Times New Roman"/>
          <w:noProof/>
        </w:rPr>
        <w:drawing>
          <wp:inline distT="0" distB="0" distL="0" distR="0" wp14:anchorId="3524E28F" wp14:editId="6314611D">
            <wp:extent cx="4737100" cy="3190962"/>
            <wp:effectExtent l="0" t="0" r="6350" b="9525"/>
            <wp:docPr id="1495343067" name="Picture 11" descr="A picture containing text, diagram, plan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43067" name="Picture 11" descr="A picture containing text, diagram, plan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24" cy="31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54" w:rsidRDefault="003B0A54" w:rsidP="003B0A54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Toc140137639"/>
      <w:r w:rsidRPr="003B0A54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Supplementary Figure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2. </w:t>
      </w:r>
      <w:r w:rsidRPr="00AD5B7F">
        <w:rPr>
          <w:rFonts w:ascii="Times New Roman" w:hAnsi="Times New Roman" w:cs="Times New Roman"/>
          <w:iCs/>
          <w:sz w:val="24"/>
          <w:szCs w:val="24"/>
        </w:rPr>
        <w:t>Focal adhesion pathway in response to 25 and 50 µM TQ treatment for 48 hours in A172 glioblastoma cells.</w:t>
      </w:r>
      <w:bookmarkEnd w:id="1"/>
      <w:r w:rsidRPr="00AD5B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D5B7F">
        <w:rPr>
          <w:rFonts w:ascii="Times New Roman" w:hAnsi="Times New Roman" w:cs="Times New Roman"/>
          <w:bCs/>
          <w:sz w:val="24"/>
          <w:szCs w:val="24"/>
        </w:rPr>
        <w:t xml:space="preserve"> DEGs from experimental dataset are highlighted in red.</w:t>
      </w:r>
    </w:p>
    <w:p w:rsidR="003B0A54" w:rsidRDefault="003B0A54" w:rsidP="003B0A54">
      <w:pPr>
        <w:rPr>
          <w:rFonts w:ascii="Times New Roman" w:hAnsi="Times New Roman" w:cs="Times New Roman"/>
          <w:bCs/>
          <w:sz w:val="24"/>
          <w:szCs w:val="24"/>
        </w:rPr>
      </w:pPr>
      <w:r w:rsidRPr="00B92519">
        <w:rPr>
          <w:rFonts w:cs="Times New Roman"/>
          <w:noProof/>
        </w:rPr>
        <w:drawing>
          <wp:inline distT="0" distB="0" distL="0" distR="0" wp14:anchorId="1FDE7539" wp14:editId="3443BD76">
            <wp:extent cx="4578312" cy="3194050"/>
            <wp:effectExtent l="0" t="0" r="0" b="6350"/>
            <wp:docPr id="143383882" name="Picture 12" descr="A picture containing text, diagram, plan, technical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3882" name="Picture 12" descr="A picture containing text, diagram, plan, technical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901" cy="326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54" w:rsidRPr="00CC0019" w:rsidRDefault="003B0A54" w:rsidP="003B0A54">
      <w:pPr>
        <w:rPr>
          <w:rFonts w:ascii="Times New Roman" w:hAnsi="Times New Roman" w:cs="Times New Roman"/>
          <w:bCs/>
          <w:vanish/>
          <w:sz w:val="24"/>
          <w:szCs w:val="24"/>
        </w:rPr>
      </w:pPr>
      <w:bookmarkStart w:id="2" w:name="_Toc140137640"/>
      <w:r w:rsidRPr="003B0A54">
        <w:rPr>
          <w:rFonts w:ascii="Times New Roman" w:hAnsi="Times New Roman" w:cs="Times New Roman"/>
          <w:b/>
          <w:iCs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3. </w:t>
      </w:r>
      <w:r w:rsidRPr="00CC0019">
        <w:rPr>
          <w:rFonts w:ascii="Times New Roman" w:hAnsi="Times New Roman" w:cs="Times New Roman"/>
          <w:iCs/>
          <w:sz w:val="24"/>
          <w:szCs w:val="24"/>
        </w:rPr>
        <w:t>Calcium signaling pathway in response to 25 and 50 µM TQ treatment for 48 hours in A172 glioblastoma cells.</w:t>
      </w:r>
      <w:bookmarkEnd w:id="2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0019">
        <w:rPr>
          <w:rFonts w:ascii="Times New Roman" w:hAnsi="Times New Roman" w:cs="Times New Roman"/>
          <w:bCs/>
          <w:sz w:val="24"/>
          <w:szCs w:val="24"/>
        </w:rPr>
        <w:t xml:space="preserve"> DEGs from experimental dataset are highlighted in red.</w:t>
      </w:r>
    </w:p>
    <w:p w:rsidR="003B0A54" w:rsidRDefault="003B0A54" w:rsidP="003B0A54">
      <w:pPr>
        <w:rPr>
          <w:rFonts w:ascii="Times New Roman" w:hAnsi="Times New Roman" w:cs="Times New Roman"/>
          <w:sz w:val="24"/>
          <w:szCs w:val="24"/>
        </w:rPr>
      </w:pPr>
      <w:r w:rsidRPr="00CC0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0A54" w:rsidRDefault="003B0A54" w:rsidP="003B0A54">
      <w:pPr>
        <w:rPr>
          <w:rFonts w:ascii="Times New Roman" w:hAnsi="Times New Roman" w:cs="Times New Roman"/>
          <w:sz w:val="24"/>
          <w:szCs w:val="24"/>
        </w:rPr>
      </w:pPr>
      <w:r w:rsidRPr="00B92519">
        <w:rPr>
          <w:rFonts w:cs="Times New Roman"/>
          <w:noProof/>
        </w:rPr>
        <w:lastRenderedPageBreak/>
        <w:drawing>
          <wp:inline distT="0" distB="0" distL="0" distR="0" wp14:anchorId="25C822B9" wp14:editId="09E8D84B">
            <wp:extent cx="5353291" cy="3637115"/>
            <wp:effectExtent l="0" t="0" r="0" b="1905"/>
            <wp:docPr id="1331073470" name="Picture 13" descr="A picture containing text, diagram, plan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73470" name="Picture 13" descr="A picture containing text, diagram, plan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77" cy="368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54" w:rsidRDefault="003B0A54" w:rsidP="003B0A54">
      <w:pPr>
        <w:rPr>
          <w:rFonts w:ascii="Times New Roman" w:hAnsi="Times New Roman" w:cs="Times New Roman"/>
          <w:sz w:val="24"/>
          <w:szCs w:val="24"/>
        </w:rPr>
      </w:pPr>
      <w:r w:rsidRPr="003B0A54">
        <w:rPr>
          <w:rFonts w:ascii="Times New Roman" w:hAnsi="Times New Roman" w:cs="Times New Roman"/>
          <w:b/>
          <w:iCs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4. </w:t>
      </w:r>
      <w:r w:rsidRPr="0091787B">
        <w:rPr>
          <w:rFonts w:ascii="Times New Roman" w:hAnsi="Times New Roman" w:cs="Times New Roman"/>
          <w:bCs/>
          <w:iCs/>
          <w:sz w:val="24"/>
          <w:szCs w:val="24"/>
        </w:rPr>
        <w:t>PI3K-AKT signaling pathway in response to 50 µM TQ treatment for 48 hours in A172 glioblastoma cells.</w:t>
      </w:r>
      <w:r w:rsidRPr="0091787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1787B">
        <w:rPr>
          <w:rFonts w:ascii="Times New Roman" w:hAnsi="Times New Roman" w:cs="Times New Roman"/>
          <w:sz w:val="24"/>
          <w:szCs w:val="24"/>
        </w:rPr>
        <w:t xml:space="preserve"> DEGs from experimental dataset are highlighted in red.</w:t>
      </w:r>
    </w:p>
    <w:p w:rsidR="003B0A54" w:rsidRDefault="003B0A54" w:rsidP="003B0A54">
      <w:pPr>
        <w:rPr>
          <w:rFonts w:ascii="Times New Roman" w:hAnsi="Times New Roman" w:cs="Times New Roman"/>
          <w:sz w:val="24"/>
          <w:szCs w:val="24"/>
        </w:rPr>
      </w:pPr>
      <w:r w:rsidRPr="00B92519">
        <w:rPr>
          <w:rFonts w:cs="Times New Roman"/>
          <w:noProof/>
        </w:rPr>
        <w:drawing>
          <wp:inline distT="0" distB="0" distL="0" distR="0" wp14:anchorId="44BE7ADB" wp14:editId="5A7BF395">
            <wp:extent cx="5486400" cy="3352800"/>
            <wp:effectExtent l="0" t="0" r="0" b="0"/>
            <wp:docPr id="1013696698" name="Picture 14" descr="A picture containing text, diagram, plan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96698" name="Picture 14" descr="A picture containing text, diagram, plan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1F" w:rsidRDefault="003B0A54">
      <w:pPr>
        <w:rPr>
          <w:rFonts w:ascii="Times New Roman" w:hAnsi="Times New Roman" w:cs="Times New Roman"/>
          <w:sz w:val="24"/>
          <w:szCs w:val="24"/>
        </w:rPr>
      </w:pPr>
      <w:bookmarkStart w:id="3" w:name="_Toc140137642"/>
      <w:r w:rsidRPr="003B0A54">
        <w:rPr>
          <w:rFonts w:ascii="Times New Roman" w:hAnsi="Times New Roman" w:cs="Times New Roman"/>
          <w:b/>
          <w:iCs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5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F2A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A403E">
        <w:rPr>
          <w:rFonts w:ascii="Times New Roman" w:hAnsi="Times New Roman" w:cs="Times New Roman"/>
          <w:bCs/>
          <w:iCs/>
          <w:sz w:val="24"/>
          <w:szCs w:val="24"/>
        </w:rPr>
        <w:t>P53 signaling pathway in response to 25 and 50 µM TQ treatment for 48 hours in A172 glioblastoma cells.</w:t>
      </w:r>
      <w:bookmarkEnd w:id="3"/>
      <w:r w:rsidRPr="006A403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A403E">
        <w:rPr>
          <w:rFonts w:ascii="Times New Roman" w:hAnsi="Times New Roman" w:cs="Times New Roman"/>
          <w:sz w:val="24"/>
          <w:szCs w:val="24"/>
        </w:rPr>
        <w:t xml:space="preserve"> DEGs from experimental dataset are highlighted in red.</w:t>
      </w:r>
    </w:p>
    <w:p w:rsidR="00051573" w:rsidRPr="00115046" w:rsidRDefault="00051573" w:rsidP="00051573">
      <w:pPr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_Toc137824671"/>
      <w:bookmarkStart w:id="5" w:name="_Toc140136512"/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Supplementary </w:t>
      </w:r>
      <w:bookmarkStart w:id="6" w:name="_GoBack"/>
      <w:bookmarkEnd w:id="6"/>
      <w:r w:rsidRPr="00480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Table </w:t>
      </w:r>
      <w:r w:rsidRPr="0048049A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begin"/>
      </w:r>
      <w:r w:rsidRPr="0048049A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SEQ Table \* ARABIC </w:instrText>
      </w:r>
      <w:r w:rsidRPr="0048049A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separate"/>
      </w:r>
      <w:r w:rsidRPr="0048049A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4804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8049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317E5">
        <w:rPr>
          <w:rFonts w:ascii="Times New Roman" w:hAnsi="Times New Roman" w:cs="Times New Roman"/>
          <w:bCs/>
          <w:iCs/>
          <w:sz w:val="24"/>
          <w:szCs w:val="24"/>
        </w:rPr>
        <w:t xml:space="preserve"> Target genes and their respective primer sequences for qRT-PCR</w:t>
      </w:r>
      <w:bookmarkEnd w:id="4"/>
      <w:r w:rsidRPr="008317E5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End w:id="5"/>
      <w:r w:rsidRPr="008317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9"/>
        <w:gridCol w:w="5384"/>
        <w:gridCol w:w="2237"/>
      </w:tblGrid>
      <w:tr w:rsidR="00051573" w:rsidRPr="008317E5" w:rsidTr="00E73E48">
        <w:tc>
          <w:tcPr>
            <w:tcW w:w="925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Target Gene Symbol</w:t>
            </w:r>
          </w:p>
        </w:tc>
        <w:tc>
          <w:tcPr>
            <w:tcW w:w="2879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Primer Sequence (5' to 3')</w:t>
            </w:r>
          </w:p>
        </w:tc>
        <w:tc>
          <w:tcPr>
            <w:tcW w:w="1196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References</w:t>
            </w:r>
          </w:p>
        </w:tc>
      </w:tr>
      <w:tr w:rsidR="00051573" w:rsidRPr="008317E5" w:rsidTr="00E73E48">
        <w:tc>
          <w:tcPr>
            <w:tcW w:w="925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18S rRNA</w:t>
            </w:r>
          </w:p>
        </w:tc>
        <w:tc>
          <w:tcPr>
            <w:tcW w:w="2879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Forward- AGAAACGGCTACCACATCCA</w:t>
            </w:r>
          </w:p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Reverse-</w:t>
            </w:r>
            <w:r w:rsidRPr="008317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CACCAGACTTGCCCTCCA</w:t>
            </w:r>
          </w:p>
        </w:tc>
        <w:tc>
          <w:tcPr>
            <w:tcW w:w="1196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Harvard Primer Bank</w:t>
            </w:r>
          </w:p>
        </w:tc>
      </w:tr>
      <w:tr w:rsidR="00051573" w:rsidRPr="008317E5" w:rsidTr="00E73E48">
        <w:tc>
          <w:tcPr>
            <w:tcW w:w="925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WNT7B</w:t>
            </w:r>
          </w:p>
        </w:tc>
        <w:tc>
          <w:tcPr>
            <w:tcW w:w="2879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Forward- CACAGAAACTTTCGCAAGTGG</w:t>
            </w:r>
          </w:p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Reverse- GTACTGGCACTCGTTGATGC</w:t>
            </w:r>
          </w:p>
        </w:tc>
        <w:tc>
          <w:tcPr>
            <w:tcW w:w="1196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Harvard Primer Bank</w:t>
            </w:r>
          </w:p>
        </w:tc>
      </w:tr>
      <w:tr w:rsidR="00051573" w:rsidRPr="008317E5" w:rsidTr="00E73E48">
        <w:tc>
          <w:tcPr>
            <w:tcW w:w="925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CHAC1</w:t>
            </w:r>
          </w:p>
        </w:tc>
        <w:tc>
          <w:tcPr>
            <w:tcW w:w="2879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Forward- GAACCCTGGTTACCTGGGC</w:t>
            </w:r>
          </w:p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Reverse- CGCAGCAAGTATTCAAGGTTAT</w:t>
            </w:r>
          </w:p>
        </w:tc>
        <w:tc>
          <w:tcPr>
            <w:tcW w:w="1196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Harvard Primer Bank</w:t>
            </w:r>
          </w:p>
        </w:tc>
      </w:tr>
      <w:tr w:rsidR="00051573" w:rsidRPr="008317E5" w:rsidTr="00E73E48">
        <w:tc>
          <w:tcPr>
            <w:tcW w:w="925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DUSP5</w:t>
            </w:r>
          </w:p>
        </w:tc>
        <w:tc>
          <w:tcPr>
            <w:tcW w:w="2879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Forward- TGTCGTCCTCACCTCGCTA</w:t>
            </w:r>
          </w:p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Reverse- GGGCTCTCTCACTCTCAATCTTC</w:t>
            </w:r>
          </w:p>
        </w:tc>
        <w:tc>
          <w:tcPr>
            <w:tcW w:w="1196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Harvard Primer Bank</w:t>
            </w:r>
          </w:p>
        </w:tc>
      </w:tr>
      <w:tr w:rsidR="00051573" w:rsidRPr="008317E5" w:rsidTr="00E73E48">
        <w:tc>
          <w:tcPr>
            <w:tcW w:w="925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CD300A</w:t>
            </w:r>
          </w:p>
        </w:tc>
        <w:tc>
          <w:tcPr>
            <w:tcW w:w="2879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Forward- CCCGAGAGGTCTTTTTCCGAG</w:t>
            </w:r>
          </w:p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Reverse- CCAGCCCATGATGGTTCTGAT</w:t>
            </w:r>
          </w:p>
        </w:tc>
        <w:tc>
          <w:tcPr>
            <w:tcW w:w="1196" w:type="pct"/>
          </w:tcPr>
          <w:p w:rsidR="00051573" w:rsidRPr="008317E5" w:rsidRDefault="00051573" w:rsidP="00E73E48">
            <w:pPr>
              <w:spacing w:after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Harvard Primer Bank</w:t>
            </w:r>
          </w:p>
        </w:tc>
      </w:tr>
    </w:tbl>
    <w:p w:rsidR="00051573" w:rsidRDefault="00051573"/>
    <w:sectPr w:rsidR="00051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tDCytDA2MDE1NDBS0lEKTi0uzszPAykwqgUA4lYVdCwAAAA="/>
  </w:docVars>
  <w:rsids>
    <w:rsidRoot w:val="003B0A54"/>
    <w:rsid w:val="00051573"/>
    <w:rsid w:val="00315F1F"/>
    <w:rsid w:val="003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5E9"/>
  <w15:chartTrackingRefBased/>
  <w15:docId w15:val="{42EC4DA6-8330-4422-A942-836DFBA1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5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5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Purushothaman Natarajan</dc:creator>
  <cp:keywords/>
  <dc:description/>
  <cp:lastModifiedBy>Purushothaman Natarajan</cp:lastModifiedBy>
  <cp:revision>2</cp:revision>
  <dcterms:created xsi:type="dcterms:W3CDTF">2024-01-25T01:04:00Z</dcterms:created>
  <dcterms:modified xsi:type="dcterms:W3CDTF">2024-01-25T01:10:00Z</dcterms:modified>
</cp:coreProperties>
</file>