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59B5D" w14:textId="471109BC" w:rsidR="00FE00FA" w:rsidRPr="003A6F60" w:rsidRDefault="00E5156C">
      <w:pPr>
        <w:rPr>
          <w:b/>
          <w:bCs/>
          <w:lang w:val="en-US"/>
        </w:rPr>
      </w:pPr>
      <w:r w:rsidRPr="003A6F60">
        <w:rPr>
          <w:b/>
          <w:bCs/>
          <w:lang w:val="en-US"/>
        </w:rPr>
        <w:t>Table S1</w:t>
      </w:r>
    </w:p>
    <w:p w14:paraId="259D7E01" w14:textId="63CABFBE" w:rsidR="00E5156C" w:rsidRPr="00E5156C" w:rsidRDefault="00E5156C">
      <w:pPr>
        <w:rPr>
          <w:lang w:val="en-US"/>
        </w:rPr>
      </w:pPr>
      <w:r w:rsidRPr="00E5156C">
        <w:rPr>
          <w:lang w:val="en-US"/>
        </w:rPr>
        <w:t xml:space="preserve">Chromatographic methods tested. Solvent </w:t>
      </w:r>
      <w:r>
        <w:rPr>
          <w:lang w:val="en-US"/>
        </w:rPr>
        <w:t xml:space="preserve">A: </w:t>
      </w:r>
      <w:r w:rsidRPr="00E5156C">
        <w:rPr>
          <w:lang w:val="en-US"/>
        </w:rPr>
        <w:t>formic acid (pH</w:t>
      </w:r>
      <w:r w:rsidR="003A6F60">
        <w:rPr>
          <w:lang w:val="en-US"/>
        </w:rPr>
        <w:t>: 3</w:t>
      </w:r>
      <w:r w:rsidRPr="00E5156C">
        <w:rPr>
          <w:lang w:val="en-US"/>
        </w:rPr>
        <w:t>)</w:t>
      </w:r>
      <w:r>
        <w:rPr>
          <w:lang w:val="en-US"/>
        </w:rPr>
        <w:t xml:space="preserve">, Solvent B: acetonitrile. </w:t>
      </w:r>
      <w:r w:rsidR="00603C9C">
        <w:rPr>
          <w:lang w:val="en-US"/>
        </w:rPr>
        <w:t>Injection volume</w:t>
      </w:r>
      <w:r>
        <w:rPr>
          <w:lang w:val="en-US"/>
        </w:rPr>
        <w:t xml:space="preserve">: 50 </w:t>
      </w:r>
      <w:r>
        <w:rPr>
          <w:rFonts w:cstheme="minorHAnsi"/>
          <w:lang w:val="en-US"/>
        </w:rPr>
        <w:t>µ</w:t>
      </w:r>
      <w:r>
        <w:rPr>
          <w:lang w:val="en-US"/>
        </w:rPr>
        <w:t>L and flow rate: 0.2 mL min</w:t>
      </w:r>
      <w:r>
        <w:rPr>
          <w:vertAlign w:val="superscript"/>
          <w:lang w:val="en-US"/>
        </w:rPr>
        <w:t>-1</w:t>
      </w:r>
      <w:r>
        <w:rPr>
          <w:lang w:val="en-US"/>
        </w:rPr>
        <w:t>.</w:t>
      </w:r>
    </w:p>
    <w:tbl>
      <w:tblPr>
        <w:tblStyle w:val="Tablaconcuadrcul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559"/>
        <w:gridCol w:w="1699"/>
      </w:tblGrid>
      <w:tr w:rsidR="00E5156C" w14:paraId="5B7D14D5" w14:textId="52142DC4" w:rsidTr="00E5156C"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14:paraId="5D69452F" w14:textId="77777777" w:rsidR="00E5156C" w:rsidRPr="00E5156C" w:rsidRDefault="00E5156C" w:rsidP="00E5156C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501C927" w14:textId="79CAD1BF" w:rsidR="00E5156C" w:rsidRPr="00E5156C" w:rsidRDefault="00E5156C" w:rsidP="00E5156C">
            <w:pPr>
              <w:rPr>
                <w:b/>
                <w:bCs/>
              </w:rPr>
            </w:pPr>
            <w:r w:rsidRPr="00E5156C">
              <w:rPr>
                <w:b/>
                <w:bCs/>
              </w:rPr>
              <w:t>Time (min)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14:paraId="2A9002BA" w14:textId="2B7043AC" w:rsidR="00E5156C" w:rsidRPr="00E5156C" w:rsidRDefault="00E5156C" w:rsidP="00E5156C">
            <w:pPr>
              <w:rPr>
                <w:b/>
                <w:bCs/>
              </w:rPr>
            </w:pPr>
            <w:r w:rsidRPr="00E5156C">
              <w:rPr>
                <w:b/>
                <w:bCs/>
              </w:rPr>
              <w:t>Solvent B</w:t>
            </w:r>
            <w:r>
              <w:rPr>
                <w:b/>
                <w:bCs/>
              </w:rPr>
              <w:t xml:space="preserve"> (%)</w:t>
            </w:r>
          </w:p>
        </w:tc>
      </w:tr>
      <w:tr w:rsidR="00E5156C" w14:paraId="01253FAE" w14:textId="29D9EB6D" w:rsidTr="00E5156C">
        <w:tc>
          <w:tcPr>
            <w:tcW w:w="1838" w:type="dxa"/>
            <w:vMerge w:val="restart"/>
            <w:tcBorders>
              <w:top w:val="single" w:sz="4" w:space="0" w:color="auto"/>
            </w:tcBorders>
          </w:tcPr>
          <w:p w14:paraId="689527C9" w14:textId="65115E4B" w:rsidR="00E5156C" w:rsidRPr="00E5156C" w:rsidRDefault="00E5156C" w:rsidP="00E5156C">
            <w:pPr>
              <w:rPr>
                <w:b/>
                <w:bCs/>
              </w:rPr>
            </w:pPr>
            <w:r w:rsidRPr="00E5156C">
              <w:rPr>
                <w:b/>
                <w:bCs/>
              </w:rPr>
              <w:t>Gradient elution method 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16552FD" w14:textId="74DD7655" w:rsidR="00E5156C" w:rsidRDefault="00E5156C" w:rsidP="00E5156C">
            <w:r>
              <w:t>0</w:t>
            </w:r>
          </w:p>
        </w:tc>
        <w:tc>
          <w:tcPr>
            <w:tcW w:w="1699" w:type="dxa"/>
            <w:tcBorders>
              <w:top w:val="single" w:sz="4" w:space="0" w:color="auto"/>
            </w:tcBorders>
          </w:tcPr>
          <w:p w14:paraId="3D244640" w14:textId="44D43283" w:rsidR="00E5156C" w:rsidRDefault="00E5156C" w:rsidP="00E5156C">
            <w:r>
              <w:t>20</w:t>
            </w:r>
          </w:p>
        </w:tc>
      </w:tr>
      <w:tr w:rsidR="00E5156C" w14:paraId="50711114" w14:textId="5A81506E" w:rsidTr="00E5156C">
        <w:tc>
          <w:tcPr>
            <w:tcW w:w="1838" w:type="dxa"/>
            <w:vMerge/>
          </w:tcPr>
          <w:p w14:paraId="0D08ADBC" w14:textId="77777777" w:rsidR="00E5156C" w:rsidRDefault="00E5156C" w:rsidP="00E5156C"/>
        </w:tc>
        <w:tc>
          <w:tcPr>
            <w:tcW w:w="1559" w:type="dxa"/>
          </w:tcPr>
          <w:p w14:paraId="6A1F6ADC" w14:textId="31D29A0E" w:rsidR="00E5156C" w:rsidRDefault="00E5156C" w:rsidP="00E5156C">
            <w:r>
              <w:t>7.5</w:t>
            </w:r>
          </w:p>
        </w:tc>
        <w:tc>
          <w:tcPr>
            <w:tcW w:w="1699" w:type="dxa"/>
          </w:tcPr>
          <w:p w14:paraId="20FDCFA1" w14:textId="4BD3660F" w:rsidR="00E5156C" w:rsidRDefault="00E5156C" w:rsidP="00E5156C">
            <w:r>
              <w:t>20</w:t>
            </w:r>
          </w:p>
        </w:tc>
      </w:tr>
      <w:tr w:rsidR="00E5156C" w14:paraId="39405542" w14:textId="0AA6D181" w:rsidTr="00E5156C">
        <w:tc>
          <w:tcPr>
            <w:tcW w:w="1838" w:type="dxa"/>
            <w:vMerge/>
          </w:tcPr>
          <w:p w14:paraId="34126748" w14:textId="77777777" w:rsidR="00E5156C" w:rsidRDefault="00E5156C" w:rsidP="00E5156C"/>
        </w:tc>
        <w:tc>
          <w:tcPr>
            <w:tcW w:w="1559" w:type="dxa"/>
          </w:tcPr>
          <w:p w14:paraId="284E6CBC" w14:textId="776CE48C" w:rsidR="00E5156C" w:rsidRDefault="00E5156C" w:rsidP="00E5156C">
            <w:r>
              <w:t>8</w:t>
            </w:r>
          </w:p>
        </w:tc>
        <w:tc>
          <w:tcPr>
            <w:tcW w:w="1699" w:type="dxa"/>
          </w:tcPr>
          <w:p w14:paraId="4110F479" w14:textId="65E5ED46" w:rsidR="00E5156C" w:rsidRDefault="00E5156C" w:rsidP="00E5156C">
            <w:r>
              <w:t>30</w:t>
            </w:r>
          </w:p>
        </w:tc>
      </w:tr>
      <w:tr w:rsidR="00E5156C" w14:paraId="3C977A32" w14:textId="2D7E41E5" w:rsidTr="00E5156C">
        <w:tc>
          <w:tcPr>
            <w:tcW w:w="1838" w:type="dxa"/>
            <w:vMerge/>
          </w:tcPr>
          <w:p w14:paraId="74139632" w14:textId="77777777" w:rsidR="00E5156C" w:rsidRDefault="00E5156C" w:rsidP="00E5156C"/>
        </w:tc>
        <w:tc>
          <w:tcPr>
            <w:tcW w:w="1559" w:type="dxa"/>
          </w:tcPr>
          <w:p w14:paraId="2B0D19DA" w14:textId="45CA3294" w:rsidR="00E5156C" w:rsidRDefault="00E5156C" w:rsidP="00E5156C">
            <w:r>
              <w:t>18</w:t>
            </w:r>
          </w:p>
        </w:tc>
        <w:tc>
          <w:tcPr>
            <w:tcW w:w="1699" w:type="dxa"/>
          </w:tcPr>
          <w:p w14:paraId="2E75F879" w14:textId="7F158C10" w:rsidR="00E5156C" w:rsidRDefault="00E5156C" w:rsidP="00E5156C">
            <w:r>
              <w:t>30</w:t>
            </w:r>
          </w:p>
        </w:tc>
      </w:tr>
      <w:tr w:rsidR="00E5156C" w14:paraId="36F21965" w14:textId="691DE7A9" w:rsidTr="00E5156C">
        <w:tc>
          <w:tcPr>
            <w:tcW w:w="1838" w:type="dxa"/>
            <w:vMerge/>
          </w:tcPr>
          <w:p w14:paraId="1A37B40C" w14:textId="77777777" w:rsidR="00E5156C" w:rsidRDefault="00E5156C" w:rsidP="00E5156C"/>
        </w:tc>
        <w:tc>
          <w:tcPr>
            <w:tcW w:w="1559" w:type="dxa"/>
          </w:tcPr>
          <w:p w14:paraId="58B1E3DE" w14:textId="0998C43C" w:rsidR="00E5156C" w:rsidRDefault="00E5156C" w:rsidP="00E5156C">
            <w:r>
              <w:t>19</w:t>
            </w:r>
          </w:p>
        </w:tc>
        <w:tc>
          <w:tcPr>
            <w:tcW w:w="1699" w:type="dxa"/>
          </w:tcPr>
          <w:p w14:paraId="6602E8B4" w14:textId="2C3DB657" w:rsidR="00E5156C" w:rsidRDefault="00E5156C" w:rsidP="00E5156C">
            <w:r>
              <w:t>90</w:t>
            </w:r>
          </w:p>
        </w:tc>
      </w:tr>
      <w:tr w:rsidR="00E5156C" w14:paraId="4667874A" w14:textId="1CDD4B77" w:rsidTr="00E5156C">
        <w:tc>
          <w:tcPr>
            <w:tcW w:w="1838" w:type="dxa"/>
            <w:vMerge/>
          </w:tcPr>
          <w:p w14:paraId="00C5070B" w14:textId="77777777" w:rsidR="00E5156C" w:rsidRDefault="00E5156C" w:rsidP="00E5156C"/>
        </w:tc>
        <w:tc>
          <w:tcPr>
            <w:tcW w:w="1559" w:type="dxa"/>
          </w:tcPr>
          <w:p w14:paraId="2A70F8BF" w14:textId="39D2E9DC" w:rsidR="00E5156C" w:rsidRDefault="00E5156C" w:rsidP="00E5156C">
            <w:r>
              <w:t>26</w:t>
            </w:r>
          </w:p>
        </w:tc>
        <w:tc>
          <w:tcPr>
            <w:tcW w:w="1699" w:type="dxa"/>
          </w:tcPr>
          <w:p w14:paraId="21ABF230" w14:textId="5F3D58C7" w:rsidR="00E5156C" w:rsidRDefault="00E5156C" w:rsidP="00E5156C">
            <w:r>
              <w:t>90</w:t>
            </w:r>
          </w:p>
        </w:tc>
      </w:tr>
      <w:tr w:rsidR="00E5156C" w14:paraId="6998CC79" w14:textId="7D62F2DA" w:rsidTr="00E5156C">
        <w:tc>
          <w:tcPr>
            <w:tcW w:w="1838" w:type="dxa"/>
            <w:vMerge/>
          </w:tcPr>
          <w:p w14:paraId="6E998214" w14:textId="77777777" w:rsidR="00E5156C" w:rsidRDefault="00E5156C" w:rsidP="00E5156C"/>
        </w:tc>
        <w:tc>
          <w:tcPr>
            <w:tcW w:w="1559" w:type="dxa"/>
          </w:tcPr>
          <w:p w14:paraId="12202E28" w14:textId="518E8E98" w:rsidR="00E5156C" w:rsidRDefault="00E5156C" w:rsidP="00E5156C">
            <w:r>
              <w:t>30</w:t>
            </w:r>
          </w:p>
        </w:tc>
        <w:tc>
          <w:tcPr>
            <w:tcW w:w="1699" w:type="dxa"/>
          </w:tcPr>
          <w:p w14:paraId="779775CA" w14:textId="59F708E5" w:rsidR="00E5156C" w:rsidRDefault="00E5156C" w:rsidP="00E5156C">
            <w:r>
              <w:t>20</w:t>
            </w:r>
          </w:p>
        </w:tc>
      </w:tr>
      <w:tr w:rsidR="00E5156C" w14:paraId="3985233C" w14:textId="4FA8B937" w:rsidTr="00E5156C">
        <w:tc>
          <w:tcPr>
            <w:tcW w:w="1838" w:type="dxa"/>
            <w:vMerge w:val="restart"/>
          </w:tcPr>
          <w:p w14:paraId="25E938B1" w14:textId="557BE10E" w:rsidR="00E5156C" w:rsidRDefault="00E5156C" w:rsidP="00E5156C">
            <w:r w:rsidRPr="00E5156C">
              <w:rPr>
                <w:b/>
                <w:bCs/>
              </w:rPr>
              <w:t xml:space="preserve">Gradient elution method </w:t>
            </w:r>
            <w:r>
              <w:rPr>
                <w:b/>
                <w:bCs/>
              </w:rPr>
              <w:t>2</w:t>
            </w:r>
          </w:p>
        </w:tc>
        <w:tc>
          <w:tcPr>
            <w:tcW w:w="1559" w:type="dxa"/>
          </w:tcPr>
          <w:p w14:paraId="7F30A601" w14:textId="0B71C0B2" w:rsidR="00E5156C" w:rsidRDefault="00E5156C" w:rsidP="00E5156C">
            <w:r>
              <w:t>0</w:t>
            </w:r>
          </w:p>
        </w:tc>
        <w:tc>
          <w:tcPr>
            <w:tcW w:w="1699" w:type="dxa"/>
          </w:tcPr>
          <w:p w14:paraId="085D6E0D" w14:textId="6DD4FB81" w:rsidR="00E5156C" w:rsidRDefault="00E5156C" w:rsidP="00E5156C">
            <w:r>
              <w:t>10</w:t>
            </w:r>
          </w:p>
        </w:tc>
      </w:tr>
      <w:tr w:rsidR="00E5156C" w14:paraId="5443E63D" w14:textId="366D848A" w:rsidTr="00E5156C">
        <w:tc>
          <w:tcPr>
            <w:tcW w:w="1838" w:type="dxa"/>
            <w:vMerge/>
          </w:tcPr>
          <w:p w14:paraId="43A588CB" w14:textId="77777777" w:rsidR="00E5156C" w:rsidRDefault="00E5156C" w:rsidP="00E5156C"/>
        </w:tc>
        <w:tc>
          <w:tcPr>
            <w:tcW w:w="1559" w:type="dxa"/>
          </w:tcPr>
          <w:p w14:paraId="407DB5FA" w14:textId="25FA1726" w:rsidR="00E5156C" w:rsidRDefault="00E5156C" w:rsidP="00E5156C">
            <w:r>
              <w:t>5</w:t>
            </w:r>
          </w:p>
        </w:tc>
        <w:tc>
          <w:tcPr>
            <w:tcW w:w="1699" w:type="dxa"/>
          </w:tcPr>
          <w:p w14:paraId="31BB16AE" w14:textId="0078B76A" w:rsidR="00E5156C" w:rsidRDefault="00E5156C" w:rsidP="00E5156C">
            <w:r>
              <w:t>20</w:t>
            </w:r>
          </w:p>
        </w:tc>
      </w:tr>
      <w:tr w:rsidR="00E5156C" w14:paraId="3356091E" w14:textId="01BE3DF0" w:rsidTr="00E5156C">
        <w:tc>
          <w:tcPr>
            <w:tcW w:w="1838" w:type="dxa"/>
            <w:vMerge/>
          </w:tcPr>
          <w:p w14:paraId="4BE4997C" w14:textId="77777777" w:rsidR="00E5156C" w:rsidRDefault="00E5156C" w:rsidP="00E5156C"/>
        </w:tc>
        <w:tc>
          <w:tcPr>
            <w:tcW w:w="1559" w:type="dxa"/>
          </w:tcPr>
          <w:p w14:paraId="1BE11665" w14:textId="0656E646" w:rsidR="00E5156C" w:rsidRDefault="00E5156C" w:rsidP="00E5156C">
            <w:r>
              <w:t>9</w:t>
            </w:r>
          </w:p>
        </w:tc>
        <w:tc>
          <w:tcPr>
            <w:tcW w:w="1699" w:type="dxa"/>
          </w:tcPr>
          <w:p w14:paraId="2524ED32" w14:textId="37539F37" w:rsidR="00E5156C" w:rsidRDefault="00E5156C" w:rsidP="00E5156C">
            <w:r>
              <w:t>20</w:t>
            </w:r>
          </w:p>
        </w:tc>
      </w:tr>
      <w:tr w:rsidR="00E5156C" w14:paraId="2A627640" w14:textId="074C2B65" w:rsidTr="00E5156C">
        <w:tc>
          <w:tcPr>
            <w:tcW w:w="1838" w:type="dxa"/>
            <w:vMerge/>
          </w:tcPr>
          <w:p w14:paraId="06A89C2B" w14:textId="77777777" w:rsidR="00E5156C" w:rsidRDefault="00E5156C" w:rsidP="00E5156C"/>
        </w:tc>
        <w:tc>
          <w:tcPr>
            <w:tcW w:w="1559" w:type="dxa"/>
          </w:tcPr>
          <w:p w14:paraId="0D7BD00D" w14:textId="1F1263F9" w:rsidR="00E5156C" w:rsidRDefault="00E5156C" w:rsidP="00E5156C">
            <w:r>
              <w:t>12</w:t>
            </w:r>
          </w:p>
        </w:tc>
        <w:tc>
          <w:tcPr>
            <w:tcW w:w="1699" w:type="dxa"/>
          </w:tcPr>
          <w:p w14:paraId="61E93F90" w14:textId="6099B3E0" w:rsidR="00E5156C" w:rsidRDefault="00E5156C" w:rsidP="00E5156C">
            <w:r>
              <w:t>90</w:t>
            </w:r>
          </w:p>
        </w:tc>
      </w:tr>
      <w:tr w:rsidR="00E5156C" w14:paraId="44F2CBFA" w14:textId="23582F16" w:rsidTr="00E5156C">
        <w:tc>
          <w:tcPr>
            <w:tcW w:w="1838" w:type="dxa"/>
            <w:vMerge/>
          </w:tcPr>
          <w:p w14:paraId="1E5F4BF2" w14:textId="77777777" w:rsidR="00E5156C" w:rsidRDefault="00E5156C" w:rsidP="00E5156C"/>
        </w:tc>
        <w:tc>
          <w:tcPr>
            <w:tcW w:w="1559" w:type="dxa"/>
          </w:tcPr>
          <w:p w14:paraId="48F13C75" w14:textId="420EC98F" w:rsidR="00E5156C" w:rsidRDefault="00E5156C" w:rsidP="00E5156C">
            <w:r>
              <w:t>15</w:t>
            </w:r>
          </w:p>
        </w:tc>
        <w:tc>
          <w:tcPr>
            <w:tcW w:w="1699" w:type="dxa"/>
          </w:tcPr>
          <w:p w14:paraId="69A94186" w14:textId="408E1849" w:rsidR="00E5156C" w:rsidRDefault="00E5156C" w:rsidP="00E5156C">
            <w:r>
              <w:t>90</w:t>
            </w:r>
          </w:p>
        </w:tc>
      </w:tr>
      <w:tr w:rsidR="00E5156C" w14:paraId="0DCB0EF1" w14:textId="3DDA7EB2" w:rsidTr="00E5156C">
        <w:tc>
          <w:tcPr>
            <w:tcW w:w="1838" w:type="dxa"/>
            <w:vMerge/>
          </w:tcPr>
          <w:p w14:paraId="3188173A" w14:textId="77777777" w:rsidR="00E5156C" w:rsidRDefault="00E5156C" w:rsidP="00E5156C"/>
        </w:tc>
        <w:tc>
          <w:tcPr>
            <w:tcW w:w="1559" w:type="dxa"/>
          </w:tcPr>
          <w:p w14:paraId="4CEFEB01" w14:textId="6DD98D34" w:rsidR="00E5156C" w:rsidRDefault="00E5156C" w:rsidP="00E5156C">
            <w:r>
              <w:t>15.5</w:t>
            </w:r>
          </w:p>
        </w:tc>
        <w:tc>
          <w:tcPr>
            <w:tcW w:w="1699" w:type="dxa"/>
          </w:tcPr>
          <w:p w14:paraId="2B176486" w14:textId="7B9642FC" w:rsidR="00E5156C" w:rsidRDefault="00E5156C" w:rsidP="00E5156C">
            <w:r>
              <w:t>10</w:t>
            </w:r>
          </w:p>
        </w:tc>
      </w:tr>
      <w:tr w:rsidR="00E5156C" w14:paraId="5897DE15" w14:textId="3585DE78" w:rsidTr="00E5156C">
        <w:tc>
          <w:tcPr>
            <w:tcW w:w="1838" w:type="dxa"/>
            <w:vMerge/>
          </w:tcPr>
          <w:p w14:paraId="4208F603" w14:textId="77777777" w:rsidR="00E5156C" w:rsidRDefault="00E5156C" w:rsidP="00E5156C"/>
        </w:tc>
        <w:tc>
          <w:tcPr>
            <w:tcW w:w="1559" w:type="dxa"/>
          </w:tcPr>
          <w:p w14:paraId="6CD2AF59" w14:textId="1433864D" w:rsidR="00E5156C" w:rsidRDefault="00E5156C" w:rsidP="00E5156C">
            <w:r>
              <w:t>20</w:t>
            </w:r>
          </w:p>
        </w:tc>
        <w:tc>
          <w:tcPr>
            <w:tcW w:w="1699" w:type="dxa"/>
          </w:tcPr>
          <w:p w14:paraId="699DD680" w14:textId="3AF583DC" w:rsidR="00E5156C" w:rsidRDefault="00E5156C" w:rsidP="00E5156C">
            <w:r>
              <w:t>10</w:t>
            </w:r>
          </w:p>
        </w:tc>
      </w:tr>
      <w:tr w:rsidR="00E5156C" w14:paraId="75FCCA54" w14:textId="0709ED54" w:rsidTr="00E5156C">
        <w:tc>
          <w:tcPr>
            <w:tcW w:w="1838" w:type="dxa"/>
            <w:vMerge w:val="restart"/>
          </w:tcPr>
          <w:p w14:paraId="552FA9AA" w14:textId="77A2B991" w:rsidR="00E5156C" w:rsidRDefault="00E5156C" w:rsidP="00E5156C">
            <w:r w:rsidRPr="00E5156C">
              <w:rPr>
                <w:b/>
                <w:bCs/>
              </w:rPr>
              <w:t xml:space="preserve">Gradient elution method </w:t>
            </w:r>
            <w:r>
              <w:rPr>
                <w:b/>
                <w:bCs/>
              </w:rPr>
              <w:t>3</w:t>
            </w:r>
          </w:p>
        </w:tc>
        <w:tc>
          <w:tcPr>
            <w:tcW w:w="1559" w:type="dxa"/>
          </w:tcPr>
          <w:p w14:paraId="208CB707" w14:textId="0C75C3C9" w:rsidR="00E5156C" w:rsidRDefault="00E5156C" w:rsidP="00E5156C">
            <w:r>
              <w:t>0</w:t>
            </w:r>
          </w:p>
        </w:tc>
        <w:tc>
          <w:tcPr>
            <w:tcW w:w="1699" w:type="dxa"/>
          </w:tcPr>
          <w:p w14:paraId="515639F8" w14:textId="43634662" w:rsidR="00E5156C" w:rsidRDefault="00E5156C" w:rsidP="00E5156C">
            <w:r>
              <w:t>10</w:t>
            </w:r>
          </w:p>
        </w:tc>
      </w:tr>
      <w:tr w:rsidR="00E5156C" w14:paraId="4F11AC5B" w14:textId="6349ECF1" w:rsidTr="00E5156C">
        <w:tc>
          <w:tcPr>
            <w:tcW w:w="1838" w:type="dxa"/>
            <w:vMerge/>
          </w:tcPr>
          <w:p w14:paraId="7DEAE7EE" w14:textId="77777777" w:rsidR="00E5156C" w:rsidRDefault="00E5156C" w:rsidP="00E5156C"/>
        </w:tc>
        <w:tc>
          <w:tcPr>
            <w:tcW w:w="1559" w:type="dxa"/>
          </w:tcPr>
          <w:p w14:paraId="37D0998F" w14:textId="63E9129E" w:rsidR="00E5156C" w:rsidRDefault="00E5156C" w:rsidP="00E5156C">
            <w:r>
              <w:t>5</w:t>
            </w:r>
          </w:p>
        </w:tc>
        <w:tc>
          <w:tcPr>
            <w:tcW w:w="1699" w:type="dxa"/>
          </w:tcPr>
          <w:p w14:paraId="589FE5C7" w14:textId="765CAF82" w:rsidR="00E5156C" w:rsidRDefault="00E5156C" w:rsidP="00E5156C">
            <w:r>
              <w:t>15</w:t>
            </w:r>
          </w:p>
        </w:tc>
      </w:tr>
      <w:tr w:rsidR="00E5156C" w14:paraId="50CF18A3" w14:textId="5FDDF215" w:rsidTr="00E5156C">
        <w:tc>
          <w:tcPr>
            <w:tcW w:w="1838" w:type="dxa"/>
            <w:vMerge/>
          </w:tcPr>
          <w:p w14:paraId="740DF3E0" w14:textId="77777777" w:rsidR="00E5156C" w:rsidRDefault="00E5156C" w:rsidP="00E5156C"/>
        </w:tc>
        <w:tc>
          <w:tcPr>
            <w:tcW w:w="1559" w:type="dxa"/>
          </w:tcPr>
          <w:p w14:paraId="5651C9E4" w14:textId="741B0C2F" w:rsidR="00E5156C" w:rsidRDefault="00E5156C" w:rsidP="00E5156C">
            <w:r>
              <w:t>5.5</w:t>
            </w:r>
          </w:p>
        </w:tc>
        <w:tc>
          <w:tcPr>
            <w:tcW w:w="1699" w:type="dxa"/>
          </w:tcPr>
          <w:p w14:paraId="1ABB10DD" w14:textId="31D469C9" w:rsidR="00E5156C" w:rsidRDefault="00E5156C" w:rsidP="00E5156C">
            <w:r>
              <w:t>20</w:t>
            </w:r>
          </w:p>
        </w:tc>
      </w:tr>
      <w:tr w:rsidR="00E5156C" w14:paraId="21A4960E" w14:textId="7E9E734C" w:rsidTr="00E5156C">
        <w:tc>
          <w:tcPr>
            <w:tcW w:w="1838" w:type="dxa"/>
            <w:vMerge/>
          </w:tcPr>
          <w:p w14:paraId="33F11768" w14:textId="77777777" w:rsidR="00E5156C" w:rsidRDefault="00E5156C" w:rsidP="00E5156C"/>
        </w:tc>
        <w:tc>
          <w:tcPr>
            <w:tcW w:w="1559" w:type="dxa"/>
          </w:tcPr>
          <w:p w14:paraId="431BC3BA" w14:textId="4CAF579E" w:rsidR="00E5156C" w:rsidRDefault="00E5156C" w:rsidP="00E5156C">
            <w:r>
              <w:t>8</w:t>
            </w:r>
          </w:p>
        </w:tc>
        <w:tc>
          <w:tcPr>
            <w:tcW w:w="1699" w:type="dxa"/>
          </w:tcPr>
          <w:p w14:paraId="1B309356" w14:textId="210B07EF" w:rsidR="00E5156C" w:rsidRDefault="00E5156C" w:rsidP="00E5156C">
            <w:r>
              <w:t>20</w:t>
            </w:r>
          </w:p>
        </w:tc>
      </w:tr>
      <w:tr w:rsidR="00E5156C" w14:paraId="0662A4E5" w14:textId="43290966" w:rsidTr="00E5156C">
        <w:tc>
          <w:tcPr>
            <w:tcW w:w="1838" w:type="dxa"/>
            <w:vMerge/>
          </w:tcPr>
          <w:p w14:paraId="421D4D8F" w14:textId="77777777" w:rsidR="00E5156C" w:rsidRDefault="00E5156C" w:rsidP="00E5156C"/>
        </w:tc>
        <w:tc>
          <w:tcPr>
            <w:tcW w:w="1559" w:type="dxa"/>
          </w:tcPr>
          <w:p w14:paraId="793542CF" w14:textId="744E5B36" w:rsidR="00E5156C" w:rsidRDefault="00E5156C" w:rsidP="00E5156C">
            <w:r>
              <w:t>10</w:t>
            </w:r>
          </w:p>
        </w:tc>
        <w:tc>
          <w:tcPr>
            <w:tcW w:w="1699" w:type="dxa"/>
          </w:tcPr>
          <w:p w14:paraId="0B50F391" w14:textId="023CFF72" w:rsidR="00E5156C" w:rsidRDefault="00E5156C" w:rsidP="00E5156C">
            <w:r>
              <w:t>90</w:t>
            </w:r>
          </w:p>
        </w:tc>
      </w:tr>
      <w:tr w:rsidR="00E5156C" w14:paraId="204DF029" w14:textId="5CB88BBC" w:rsidTr="00E5156C">
        <w:tc>
          <w:tcPr>
            <w:tcW w:w="1838" w:type="dxa"/>
            <w:vMerge/>
          </w:tcPr>
          <w:p w14:paraId="115C9A78" w14:textId="77777777" w:rsidR="00E5156C" w:rsidRDefault="00E5156C" w:rsidP="00E5156C"/>
        </w:tc>
        <w:tc>
          <w:tcPr>
            <w:tcW w:w="1559" w:type="dxa"/>
          </w:tcPr>
          <w:p w14:paraId="289EA6B1" w14:textId="1FC3BCC4" w:rsidR="00E5156C" w:rsidRDefault="00E5156C" w:rsidP="00E5156C">
            <w:r>
              <w:t>12</w:t>
            </w:r>
          </w:p>
        </w:tc>
        <w:tc>
          <w:tcPr>
            <w:tcW w:w="1699" w:type="dxa"/>
          </w:tcPr>
          <w:p w14:paraId="696D9782" w14:textId="6A930A1D" w:rsidR="00E5156C" w:rsidRDefault="00E5156C" w:rsidP="00E5156C">
            <w:r>
              <w:t>90</w:t>
            </w:r>
          </w:p>
        </w:tc>
      </w:tr>
      <w:tr w:rsidR="00E5156C" w14:paraId="222E9395" w14:textId="54FECC3C" w:rsidTr="00E5156C">
        <w:tc>
          <w:tcPr>
            <w:tcW w:w="1838" w:type="dxa"/>
            <w:vMerge/>
          </w:tcPr>
          <w:p w14:paraId="69032511" w14:textId="77777777" w:rsidR="00E5156C" w:rsidRDefault="00E5156C" w:rsidP="00E5156C"/>
        </w:tc>
        <w:tc>
          <w:tcPr>
            <w:tcW w:w="1559" w:type="dxa"/>
          </w:tcPr>
          <w:p w14:paraId="38B1E4A7" w14:textId="752F0BA2" w:rsidR="00E5156C" w:rsidRDefault="00E5156C" w:rsidP="00E5156C">
            <w:r>
              <w:t>12.5</w:t>
            </w:r>
          </w:p>
        </w:tc>
        <w:tc>
          <w:tcPr>
            <w:tcW w:w="1699" w:type="dxa"/>
          </w:tcPr>
          <w:p w14:paraId="1B9DAE97" w14:textId="33C88870" w:rsidR="00E5156C" w:rsidRDefault="00E5156C" w:rsidP="00E5156C">
            <w:r>
              <w:t>10</w:t>
            </w:r>
          </w:p>
        </w:tc>
      </w:tr>
      <w:tr w:rsidR="00E5156C" w14:paraId="31BDBD25" w14:textId="3BB9F09F" w:rsidTr="00E5156C">
        <w:tc>
          <w:tcPr>
            <w:tcW w:w="1838" w:type="dxa"/>
            <w:vMerge/>
          </w:tcPr>
          <w:p w14:paraId="6FE0921E" w14:textId="77777777" w:rsidR="00E5156C" w:rsidRDefault="00E5156C" w:rsidP="00E5156C"/>
        </w:tc>
        <w:tc>
          <w:tcPr>
            <w:tcW w:w="1559" w:type="dxa"/>
          </w:tcPr>
          <w:p w14:paraId="155284AF" w14:textId="7174A15E" w:rsidR="00E5156C" w:rsidRDefault="00E5156C" w:rsidP="00E5156C">
            <w:r>
              <w:t>20</w:t>
            </w:r>
          </w:p>
        </w:tc>
        <w:tc>
          <w:tcPr>
            <w:tcW w:w="1699" w:type="dxa"/>
          </w:tcPr>
          <w:p w14:paraId="19B8E3C0" w14:textId="07F3ECE8" w:rsidR="00E5156C" w:rsidRDefault="00E5156C" w:rsidP="00E5156C">
            <w:r>
              <w:t>10</w:t>
            </w:r>
          </w:p>
        </w:tc>
      </w:tr>
    </w:tbl>
    <w:p w14:paraId="71F065A3" w14:textId="77777777" w:rsidR="00E5156C" w:rsidRPr="00E5156C" w:rsidRDefault="00E5156C"/>
    <w:sectPr w:rsidR="00E5156C" w:rsidRPr="00E5156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56C"/>
    <w:rsid w:val="003A6F60"/>
    <w:rsid w:val="00603C9C"/>
    <w:rsid w:val="00E5156C"/>
    <w:rsid w:val="00FE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264AD5"/>
  <w15:chartTrackingRefBased/>
  <w15:docId w15:val="{3BFF1C5F-E80E-4339-924F-8345FC8F0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51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65</Words>
  <Characters>363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Noelia Caballero Casero</dc:creator>
  <cp:keywords/>
  <dc:description/>
  <cp:lastModifiedBy>DIEGO GARCÍA GÓMEZ</cp:lastModifiedBy>
  <cp:revision>3</cp:revision>
  <dcterms:created xsi:type="dcterms:W3CDTF">2023-07-25T14:26:00Z</dcterms:created>
  <dcterms:modified xsi:type="dcterms:W3CDTF">2024-03-13T10:02:00Z</dcterms:modified>
</cp:coreProperties>
</file>