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6419CD" w14:textId="7F905D24" w:rsidR="006C352A" w:rsidRPr="009D66A2" w:rsidRDefault="006C352A" w:rsidP="00C16B9E">
      <w:pPr>
        <w:pStyle w:val="Heading1"/>
      </w:pPr>
      <w:r>
        <w:t>Superlattices</w:t>
      </w:r>
      <w:r w:rsidR="00C16B9E">
        <w:t xml:space="preserve"> </w:t>
      </w:r>
      <w:r w:rsidR="000E1539">
        <w:t xml:space="preserve">Reveal </w:t>
      </w:r>
      <w:r>
        <w:t>Electronic Topological Transition in</w:t>
      </w:r>
      <w:r w:rsidRPr="00C66B7B">
        <w:t xml:space="preserve"> Ca</w:t>
      </w:r>
      <w:r>
        <w:t>C</w:t>
      </w:r>
      <w:r w:rsidRPr="00A32D7F">
        <w:rPr>
          <w:vertAlign w:val="subscript"/>
        </w:rPr>
        <w:t>6</w:t>
      </w:r>
      <w:r>
        <w:t xml:space="preserve"> </w:t>
      </w:r>
      <w:r w:rsidR="00271301">
        <w:t xml:space="preserve">with </w:t>
      </w:r>
      <w:r>
        <w:t xml:space="preserve">Pressure </w:t>
      </w:r>
    </w:p>
    <w:p w14:paraId="783E7867" w14:textId="3A1B95AD" w:rsidR="006C352A" w:rsidRDefault="006C352A" w:rsidP="006C352A">
      <w:r>
        <w:t>Bruce Wang</w:t>
      </w:r>
      <w:r>
        <w:rPr>
          <w:vertAlign w:val="superscript"/>
        </w:rPr>
        <w:t>1,2</w:t>
      </w:r>
      <w:r>
        <w:t>, Antonio Bianconi</w:t>
      </w:r>
      <w:r w:rsidRPr="00885A3F">
        <w:rPr>
          <w:vertAlign w:val="superscript"/>
        </w:rPr>
        <w:t>3</w:t>
      </w:r>
      <w:r w:rsidR="000E1539">
        <w:t>, Ian D. R. Mackinnon</w:t>
      </w:r>
      <w:r w:rsidR="000E1539" w:rsidRPr="00C16B9E">
        <w:rPr>
          <w:vertAlign w:val="superscript"/>
        </w:rPr>
        <w:t>4</w:t>
      </w:r>
      <w:r w:rsidR="000E1539">
        <w:t xml:space="preserve"> </w:t>
      </w:r>
      <w:r>
        <w:t>and Jose A. Alarco</w:t>
      </w:r>
      <w:r w:rsidRPr="00E47E4D">
        <w:rPr>
          <w:vertAlign w:val="superscript"/>
        </w:rPr>
        <w:t>1,2,</w:t>
      </w:r>
      <w:r>
        <w:rPr>
          <w:vertAlign w:val="superscript"/>
        </w:rPr>
        <w:t>4</w:t>
      </w:r>
      <w:r w:rsidRPr="00E47E4D">
        <w:rPr>
          <w:vertAlign w:val="superscript"/>
        </w:rPr>
        <w:t xml:space="preserve"> </w:t>
      </w:r>
      <w:r>
        <w:t>*</w:t>
      </w:r>
    </w:p>
    <w:p w14:paraId="0F9E0AB2" w14:textId="77777777" w:rsidR="006C352A" w:rsidRDefault="006C352A" w:rsidP="006C352A">
      <w:pPr>
        <w:tabs>
          <w:tab w:val="left" w:pos="10080"/>
        </w:tabs>
        <w:rPr>
          <w:i/>
        </w:rPr>
      </w:pPr>
      <w:r w:rsidRPr="005C5008">
        <w:rPr>
          <w:i/>
          <w:vertAlign w:val="superscript"/>
        </w:rPr>
        <w:t>1</w:t>
      </w:r>
      <w:r w:rsidRPr="005C5008">
        <w:rPr>
          <w:i/>
        </w:rPr>
        <w:t>School of Chemistry and Physics,</w:t>
      </w:r>
      <w:r>
        <w:rPr>
          <w:i/>
          <w:vertAlign w:val="superscript"/>
        </w:rPr>
        <w:t>2</w:t>
      </w:r>
      <w:r w:rsidRPr="005C5008">
        <w:rPr>
          <w:i/>
        </w:rPr>
        <w:t xml:space="preserve">Centre for Materials Science, and </w:t>
      </w:r>
      <w:r>
        <w:rPr>
          <w:i/>
          <w:vertAlign w:val="superscript"/>
        </w:rPr>
        <w:t>4</w:t>
      </w:r>
      <w:r w:rsidRPr="005C5008">
        <w:rPr>
          <w:i/>
        </w:rPr>
        <w:t>Centre for Clean Energy Technologies and Practices, Queensland University of Technology: 2 George Street, Gardens Point, Brisbane, Queensland, 4000, Australia</w:t>
      </w:r>
    </w:p>
    <w:p w14:paraId="3D0D16AC" w14:textId="3DFC7AD1" w:rsidR="006C352A" w:rsidRPr="00B525BE" w:rsidRDefault="006C352A" w:rsidP="006C352A">
      <w:pPr>
        <w:pStyle w:val="Heading2"/>
        <w:shd w:val="clear" w:color="auto" w:fill="FFFFFF"/>
        <w:rPr>
          <w:rFonts w:cs="Times New Roman"/>
          <w:b w:val="0"/>
          <w:bCs/>
          <w:i/>
          <w:iCs/>
          <w:color w:val="333333"/>
          <w:sz w:val="24"/>
          <w:szCs w:val="24"/>
        </w:rPr>
      </w:pPr>
      <w:r w:rsidRPr="00B525BE">
        <w:rPr>
          <w:rFonts w:cs="Times New Roman"/>
          <w:b w:val="0"/>
          <w:bCs/>
          <w:i/>
          <w:sz w:val="24"/>
          <w:szCs w:val="24"/>
          <w:vertAlign w:val="superscript"/>
        </w:rPr>
        <w:t>3</w:t>
      </w:r>
      <w:r w:rsidRPr="00B525BE">
        <w:rPr>
          <w:rFonts w:cs="Times New Roman"/>
          <w:b w:val="0"/>
          <w:bCs/>
          <w:i/>
          <w:iCs/>
          <w:color w:val="696969"/>
          <w:sz w:val="24"/>
          <w:szCs w:val="24"/>
        </w:rPr>
        <w:t xml:space="preserve"> </w:t>
      </w:r>
      <w:r w:rsidR="00CC4E71" w:rsidRPr="00CC4E71">
        <w:rPr>
          <w:rFonts w:cs="Times New Roman"/>
          <w:b w:val="0"/>
          <w:bCs/>
          <w:i/>
          <w:iCs/>
          <w:color w:val="696969"/>
          <w:sz w:val="24"/>
          <w:szCs w:val="24"/>
        </w:rPr>
        <w:t xml:space="preserve">Rome International </w:t>
      </w:r>
      <w:proofErr w:type="spellStart"/>
      <w:r w:rsidR="00CC4E71" w:rsidRPr="00CC4E71">
        <w:rPr>
          <w:rFonts w:cs="Times New Roman"/>
          <w:b w:val="0"/>
          <w:bCs/>
          <w:i/>
          <w:iCs/>
          <w:color w:val="696969"/>
          <w:sz w:val="24"/>
          <w:szCs w:val="24"/>
        </w:rPr>
        <w:t>Center</w:t>
      </w:r>
      <w:proofErr w:type="spellEnd"/>
      <w:r w:rsidR="00CC4E71" w:rsidRPr="00CC4E71">
        <w:rPr>
          <w:rFonts w:cs="Times New Roman"/>
          <w:b w:val="0"/>
          <w:bCs/>
          <w:i/>
          <w:iCs/>
          <w:color w:val="696969"/>
          <w:sz w:val="24"/>
          <w:szCs w:val="24"/>
        </w:rPr>
        <w:t xml:space="preserve"> for Materials Science </w:t>
      </w:r>
      <w:proofErr w:type="spellStart"/>
      <w:r w:rsidR="00CC4E71" w:rsidRPr="00CC4E71">
        <w:rPr>
          <w:rFonts w:cs="Times New Roman"/>
          <w:b w:val="0"/>
          <w:bCs/>
          <w:i/>
          <w:iCs/>
          <w:color w:val="696969"/>
          <w:sz w:val="24"/>
          <w:szCs w:val="24"/>
        </w:rPr>
        <w:t>Superstripes</w:t>
      </w:r>
      <w:proofErr w:type="spellEnd"/>
      <w:r w:rsidR="00CC4E71" w:rsidRPr="00CC4E71">
        <w:rPr>
          <w:rFonts w:cs="Times New Roman"/>
          <w:b w:val="0"/>
          <w:bCs/>
          <w:i/>
          <w:iCs/>
          <w:color w:val="696969"/>
          <w:sz w:val="24"/>
          <w:szCs w:val="24"/>
        </w:rPr>
        <w:t xml:space="preserve"> (</w:t>
      </w:r>
      <w:r w:rsidR="00CC4E71" w:rsidRPr="00CC4E71">
        <w:rPr>
          <w:rFonts w:cs="Times New Roman"/>
          <w:b w:val="0"/>
          <w:bCs/>
          <w:i/>
          <w:iCs/>
          <w:color w:val="696969"/>
          <w:sz w:val="24"/>
          <w:szCs w:val="24"/>
          <w:lang w:val="en-US"/>
        </w:rPr>
        <w:t>RICMASS)</w:t>
      </w:r>
      <w:r>
        <w:rPr>
          <w:rFonts w:cs="Times New Roman"/>
          <w:b w:val="0"/>
          <w:bCs/>
          <w:i/>
          <w:iCs/>
          <w:color w:val="696969"/>
          <w:sz w:val="24"/>
          <w:szCs w:val="24"/>
        </w:rPr>
        <w:t xml:space="preserve">, </w:t>
      </w:r>
      <w:r w:rsidRPr="00B525BE">
        <w:rPr>
          <w:rFonts w:cs="Times New Roman"/>
          <w:b w:val="0"/>
          <w:bCs/>
          <w:i/>
          <w:iCs/>
          <w:color w:val="696969"/>
          <w:sz w:val="24"/>
          <w:szCs w:val="24"/>
        </w:rPr>
        <w:t xml:space="preserve">Via </w:t>
      </w:r>
      <w:proofErr w:type="spellStart"/>
      <w:r w:rsidRPr="00B525BE">
        <w:rPr>
          <w:rFonts w:cs="Times New Roman"/>
          <w:b w:val="0"/>
          <w:bCs/>
          <w:i/>
          <w:iCs/>
          <w:color w:val="696969"/>
          <w:sz w:val="24"/>
          <w:szCs w:val="24"/>
        </w:rPr>
        <w:t>dei</w:t>
      </w:r>
      <w:proofErr w:type="spellEnd"/>
      <w:r w:rsidRPr="00B525BE">
        <w:rPr>
          <w:rFonts w:cs="Times New Roman"/>
          <w:b w:val="0"/>
          <w:bCs/>
          <w:i/>
          <w:iCs/>
          <w:color w:val="696969"/>
          <w:sz w:val="24"/>
          <w:szCs w:val="24"/>
        </w:rPr>
        <w:t xml:space="preserve"> </w:t>
      </w:r>
      <w:proofErr w:type="spellStart"/>
      <w:r w:rsidRPr="00B525BE">
        <w:rPr>
          <w:rFonts w:cs="Times New Roman"/>
          <w:b w:val="0"/>
          <w:bCs/>
          <w:i/>
          <w:iCs/>
          <w:color w:val="696969"/>
          <w:sz w:val="24"/>
          <w:szCs w:val="24"/>
        </w:rPr>
        <w:t>Sabelli</w:t>
      </w:r>
      <w:proofErr w:type="spellEnd"/>
      <w:r w:rsidRPr="00B525BE">
        <w:rPr>
          <w:rFonts w:cs="Times New Roman"/>
          <w:b w:val="0"/>
          <w:bCs/>
          <w:i/>
          <w:iCs/>
          <w:color w:val="696969"/>
          <w:sz w:val="24"/>
          <w:szCs w:val="24"/>
        </w:rPr>
        <w:t xml:space="preserve"> 119A, 00185 Roma</w:t>
      </w:r>
      <w:r>
        <w:rPr>
          <w:rFonts w:cs="Times New Roman"/>
          <w:b w:val="0"/>
          <w:bCs/>
          <w:i/>
          <w:iCs/>
          <w:color w:val="696969"/>
          <w:sz w:val="24"/>
          <w:szCs w:val="24"/>
        </w:rPr>
        <w:t>,</w:t>
      </w:r>
      <w:r w:rsidRPr="00B525BE">
        <w:rPr>
          <w:rFonts w:cs="Times New Roman"/>
          <w:b w:val="0"/>
          <w:bCs/>
          <w:i/>
          <w:iCs/>
          <w:color w:val="696969"/>
          <w:sz w:val="24"/>
          <w:szCs w:val="24"/>
        </w:rPr>
        <w:t xml:space="preserve"> I</w:t>
      </w:r>
      <w:r w:rsidRPr="00B525BE">
        <w:rPr>
          <w:b w:val="0"/>
          <w:bCs/>
          <w:i/>
          <w:iCs/>
          <w:color w:val="696969"/>
        </w:rPr>
        <w:t>taly</w:t>
      </w:r>
    </w:p>
    <w:p w14:paraId="708893D4" w14:textId="1A56F989" w:rsidR="000A21A6" w:rsidRDefault="006C352A" w:rsidP="000A21A6">
      <w:r>
        <w:t>*</w:t>
      </w:r>
      <w:r w:rsidRPr="00CF39C8">
        <w:t xml:space="preserve"> </w:t>
      </w:r>
      <w:r>
        <w:t xml:space="preserve">Corresponding author: </w:t>
      </w:r>
      <w:hyperlink r:id="rId6" w:history="1">
        <w:r w:rsidR="00271301" w:rsidRPr="00820949">
          <w:rPr>
            <w:rStyle w:val="Hyperlink"/>
          </w:rPr>
          <w:t>jose.alarco@qut.edu.au</w:t>
        </w:r>
      </w:hyperlink>
      <w:r w:rsidR="00271301">
        <w:t xml:space="preserve"> </w:t>
      </w:r>
    </w:p>
    <w:p w14:paraId="3F338748" w14:textId="77777777" w:rsidR="00470A44" w:rsidRDefault="00470A44" w:rsidP="000A21A6"/>
    <w:p w14:paraId="2160FCD7" w14:textId="77777777" w:rsidR="00470A44" w:rsidRDefault="00470A44" w:rsidP="00470A44">
      <w:pPr>
        <w:pStyle w:val="Heading2"/>
      </w:pPr>
      <w:r w:rsidRPr="00BC655F">
        <w:t>Suppleme</w:t>
      </w:r>
      <w:r>
        <w:t>n</w:t>
      </w:r>
      <w:r w:rsidRPr="00BC655F">
        <w:t>ta</w:t>
      </w:r>
      <w:r>
        <w:t>l</w:t>
      </w:r>
      <w:r w:rsidRPr="00BC655F">
        <w:t xml:space="preserve"> Material</w:t>
      </w:r>
    </w:p>
    <w:p w14:paraId="085169D1" w14:textId="24D1203E" w:rsidR="001816C8" w:rsidRDefault="001816C8" w:rsidP="003D7BFC">
      <w:pPr>
        <w:jc w:val="center"/>
      </w:pPr>
      <w:r>
        <w:rPr>
          <w:noProof/>
        </w:rPr>
        <w:drawing>
          <wp:inline distT="0" distB="0" distL="0" distR="0" wp14:anchorId="1017655C" wp14:editId="1F59F4DF">
            <wp:extent cx="5337810" cy="2431761"/>
            <wp:effectExtent l="0" t="0" r="0" b="0"/>
            <wp:docPr id="140569640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696407" name="Picture 1405696407"/>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37810" cy="2431761"/>
                    </a:xfrm>
                    <a:prstGeom prst="rect">
                      <a:avLst/>
                    </a:prstGeom>
                  </pic:spPr>
                </pic:pic>
              </a:graphicData>
            </a:graphic>
          </wp:inline>
        </w:drawing>
      </w:r>
    </w:p>
    <w:p w14:paraId="3655272E" w14:textId="2E4D0010" w:rsidR="001816C8" w:rsidRPr="00F94E73" w:rsidRDefault="00F94E73" w:rsidP="00F94E73">
      <w:pPr>
        <w:spacing w:after="240" w:line="228" w:lineRule="auto"/>
        <w:rPr>
          <w:rFonts w:ascii="Palatino Linotype" w:hAnsi="Palatino Linotype"/>
          <w:sz w:val="18"/>
          <w:szCs w:val="18"/>
        </w:rPr>
      </w:pPr>
      <w:r w:rsidRPr="00F94E73">
        <w:rPr>
          <w:rFonts w:ascii="Palatino Linotype" w:hAnsi="Palatino Linotype"/>
          <w:b/>
          <w:bCs/>
          <w:sz w:val="18"/>
          <w:szCs w:val="18"/>
        </w:rPr>
        <w:t>Figure</w:t>
      </w:r>
      <w:r w:rsidR="001816C8" w:rsidRPr="00F94E73">
        <w:rPr>
          <w:rFonts w:ascii="Palatino Linotype" w:hAnsi="Palatino Linotype"/>
          <w:b/>
          <w:bCs/>
          <w:sz w:val="18"/>
          <w:szCs w:val="18"/>
        </w:rPr>
        <w:t xml:space="preserve"> S1</w:t>
      </w:r>
      <w:r w:rsidR="001816C8" w:rsidRPr="00F94E73">
        <w:rPr>
          <w:rFonts w:ascii="Palatino Linotype" w:hAnsi="Palatino Linotype"/>
          <w:sz w:val="18"/>
          <w:szCs w:val="18"/>
        </w:rPr>
        <w:t xml:space="preserve">: </w:t>
      </w:r>
      <w:r w:rsidR="00A04E2F" w:rsidRPr="00F94E73">
        <w:rPr>
          <w:rFonts w:ascii="Palatino Linotype" w:hAnsi="Palatino Linotype"/>
          <w:sz w:val="18"/>
          <w:szCs w:val="18"/>
        </w:rPr>
        <w:t xml:space="preserve">Displays of the </w:t>
      </w:r>
      <w:proofErr w:type="spellStart"/>
      <w:r w:rsidR="00A04E2F" w:rsidRPr="00F94E73">
        <w:rPr>
          <w:rFonts w:ascii="Palatino Linotype" w:hAnsi="Palatino Linotype"/>
          <w:sz w:val="18"/>
          <w:szCs w:val="18"/>
        </w:rPr>
        <w:t>aomic</w:t>
      </w:r>
      <w:proofErr w:type="spellEnd"/>
      <w:r w:rsidR="00A04E2F" w:rsidRPr="00F94E73">
        <w:rPr>
          <w:rFonts w:ascii="Palatino Linotype" w:hAnsi="Palatino Linotype"/>
          <w:sz w:val="18"/>
          <w:szCs w:val="18"/>
        </w:rPr>
        <w:t xml:space="preserve"> </w:t>
      </w:r>
      <w:r w:rsidR="001816C8" w:rsidRPr="00F94E73">
        <w:rPr>
          <w:rFonts w:ascii="Palatino Linotype" w:hAnsi="Palatino Linotype"/>
          <w:sz w:val="18"/>
          <w:szCs w:val="18"/>
        </w:rPr>
        <w:t xml:space="preserve">structures of </w:t>
      </w:r>
      <w:r w:rsidR="00A04E2F" w:rsidRPr="00F94E73">
        <w:rPr>
          <w:rFonts w:ascii="Palatino Linotype" w:hAnsi="Palatino Linotype"/>
          <w:sz w:val="18"/>
          <w:szCs w:val="18"/>
        </w:rPr>
        <w:t xml:space="preserve">the </w:t>
      </w:r>
      <w:r w:rsidR="001816C8" w:rsidRPr="00F94E73">
        <w:rPr>
          <w:rFonts w:ascii="Palatino Linotype" w:hAnsi="Palatino Linotype"/>
          <w:sz w:val="18"/>
          <w:szCs w:val="18"/>
        </w:rPr>
        <w:t>CaC</w:t>
      </w:r>
      <w:r w:rsidR="001816C8" w:rsidRPr="00F94E73">
        <w:rPr>
          <w:rFonts w:ascii="Palatino Linotype" w:hAnsi="Palatino Linotype"/>
          <w:sz w:val="18"/>
          <w:szCs w:val="18"/>
          <w:vertAlign w:val="subscript"/>
        </w:rPr>
        <w:t>6</w:t>
      </w:r>
      <w:r w:rsidR="001816C8" w:rsidRPr="00F94E73">
        <w:rPr>
          <w:rFonts w:ascii="Palatino Linotype" w:hAnsi="Palatino Linotype"/>
          <w:sz w:val="18"/>
          <w:szCs w:val="18"/>
        </w:rPr>
        <w:t xml:space="preserve"> unit cell</w:t>
      </w:r>
      <w:r w:rsidR="00A04E2F" w:rsidRPr="00F94E73">
        <w:rPr>
          <w:rFonts w:ascii="Palatino Linotype" w:hAnsi="Palatino Linotype"/>
          <w:sz w:val="18"/>
          <w:szCs w:val="18"/>
        </w:rPr>
        <w:t>s</w:t>
      </w:r>
      <w:r w:rsidR="001816C8" w:rsidRPr="00F94E73">
        <w:rPr>
          <w:rFonts w:ascii="Palatino Linotype" w:hAnsi="Palatino Linotype"/>
          <w:sz w:val="18"/>
          <w:szCs w:val="18"/>
        </w:rPr>
        <w:t xml:space="preserve"> before and after relaxation. A) Primitive </w:t>
      </w:r>
      <w:proofErr w:type="spellStart"/>
      <w:r w:rsidR="00A04E2F" w:rsidRPr="00F94E73">
        <w:rPr>
          <w:rFonts w:ascii="Palatino Linotype" w:hAnsi="Palatino Linotype"/>
          <w:sz w:val="18"/>
          <w:szCs w:val="18"/>
        </w:rPr>
        <w:t>Rhobohedral</w:t>
      </w:r>
      <w:proofErr w:type="spellEnd"/>
      <w:r w:rsidR="00A04E2F" w:rsidRPr="00F94E73">
        <w:rPr>
          <w:rFonts w:ascii="Palatino Linotype" w:hAnsi="Palatino Linotype"/>
          <w:sz w:val="18"/>
          <w:szCs w:val="18"/>
        </w:rPr>
        <w:t xml:space="preserve"> </w:t>
      </w:r>
      <w:r w:rsidR="001816C8" w:rsidRPr="00F94E73">
        <w:rPr>
          <w:rFonts w:ascii="Palatino Linotype" w:hAnsi="Palatino Linotype"/>
          <w:sz w:val="18"/>
          <w:szCs w:val="18"/>
        </w:rPr>
        <w:t>unit cell. B) Equivalent hexagonal unit cell.</w:t>
      </w:r>
      <w:r w:rsidR="00A04E2F" w:rsidRPr="00F94E73">
        <w:rPr>
          <w:rFonts w:ascii="Palatino Linotype" w:hAnsi="Palatino Linotype"/>
          <w:sz w:val="18"/>
          <w:szCs w:val="18"/>
        </w:rPr>
        <w:t xml:space="preserve"> Notice that after relaxation, some atoms undergo minimal, sub-decimal </w:t>
      </w:r>
      <w:proofErr w:type="spellStart"/>
      <w:r w:rsidR="00A04E2F" w:rsidRPr="00F94E73">
        <w:rPr>
          <w:rFonts w:ascii="Palatino Linotype" w:hAnsi="Palatino Linotype"/>
          <w:sz w:val="18"/>
          <w:szCs w:val="18"/>
        </w:rPr>
        <w:t>dsiplacements</w:t>
      </w:r>
      <w:proofErr w:type="spellEnd"/>
      <w:r w:rsidR="00A04E2F" w:rsidRPr="00F94E73">
        <w:rPr>
          <w:rFonts w:ascii="Palatino Linotype" w:hAnsi="Palatino Linotype"/>
          <w:sz w:val="18"/>
          <w:szCs w:val="18"/>
        </w:rPr>
        <w:t xml:space="preserve"> resulting in the “disappearance” from the highly symmetric input structures.</w:t>
      </w:r>
    </w:p>
    <w:p w14:paraId="1B369544" w14:textId="5B08432C" w:rsidR="001816C8" w:rsidRPr="00F94E73" w:rsidRDefault="001816C8" w:rsidP="00F94E73">
      <w:pPr>
        <w:spacing w:before="60" w:after="60" w:line="228" w:lineRule="auto"/>
        <w:rPr>
          <w:rFonts w:ascii="Palatino Linotype" w:hAnsi="Palatino Linotype"/>
          <w:sz w:val="20"/>
          <w:szCs w:val="20"/>
        </w:rPr>
      </w:pPr>
      <w:r w:rsidRPr="00F94E73">
        <w:rPr>
          <w:rFonts w:ascii="Palatino Linotype" w:hAnsi="Palatino Linotype"/>
          <w:sz w:val="20"/>
          <w:szCs w:val="20"/>
        </w:rPr>
        <w:t>Fig</w:t>
      </w:r>
      <w:r w:rsidR="00F94E73" w:rsidRPr="00F94E73">
        <w:rPr>
          <w:rFonts w:ascii="Palatino Linotype" w:hAnsi="Palatino Linotype"/>
          <w:sz w:val="20"/>
          <w:szCs w:val="20"/>
        </w:rPr>
        <w:t>ure</w:t>
      </w:r>
      <w:r w:rsidRPr="00F94E73">
        <w:rPr>
          <w:rFonts w:ascii="Palatino Linotype" w:hAnsi="Palatino Linotype"/>
          <w:sz w:val="20"/>
          <w:szCs w:val="20"/>
        </w:rPr>
        <w:t xml:space="preserve"> S1 illustrates the atomic structures of CaC</w:t>
      </w:r>
      <w:r w:rsidRPr="00F94E73">
        <w:rPr>
          <w:rFonts w:ascii="Palatino Linotype" w:hAnsi="Palatino Linotype"/>
          <w:sz w:val="20"/>
          <w:szCs w:val="20"/>
          <w:vertAlign w:val="subscript"/>
        </w:rPr>
        <w:t>6</w:t>
      </w:r>
      <w:r w:rsidRPr="00F94E73">
        <w:rPr>
          <w:rFonts w:ascii="Palatino Linotype" w:hAnsi="Palatino Linotype"/>
          <w:sz w:val="20"/>
          <w:szCs w:val="20"/>
        </w:rPr>
        <w:t xml:space="preserve"> before and after unit cell relaxation</w:t>
      </w:r>
      <w:r w:rsidR="00682A45" w:rsidRPr="00F94E73">
        <w:rPr>
          <w:rFonts w:ascii="Palatino Linotype" w:hAnsi="Palatino Linotype"/>
          <w:sz w:val="20"/>
          <w:szCs w:val="20"/>
        </w:rPr>
        <w:t>s</w:t>
      </w:r>
      <w:r w:rsidRPr="00F94E73">
        <w:rPr>
          <w:rFonts w:ascii="Palatino Linotype" w:hAnsi="Palatino Linotype"/>
          <w:sz w:val="20"/>
          <w:szCs w:val="20"/>
        </w:rPr>
        <w:t>. Atoms located at the boundaries of the unit cell have all shifted from the boundaries post-relaxation. The symmetry applied for the atomic structures of CaC</w:t>
      </w:r>
      <w:r w:rsidRPr="00F94E73">
        <w:rPr>
          <w:rFonts w:ascii="Palatino Linotype" w:hAnsi="Palatino Linotype"/>
          <w:sz w:val="20"/>
          <w:szCs w:val="20"/>
          <w:vertAlign w:val="subscript"/>
        </w:rPr>
        <w:t>6</w:t>
      </w:r>
      <w:r w:rsidRPr="00F94E73">
        <w:rPr>
          <w:rFonts w:ascii="Palatino Linotype" w:hAnsi="Palatino Linotype"/>
          <w:sz w:val="20"/>
          <w:szCs w:val="20"/>
        </w:rPr>
        <w:t xml:space="preserve"> may not adequately represent its most stable atomic </w:t>
      </w:r>
      <w:r w:rsidR="00682A45" w:rsidRPr="00F94E73">
        <w:rPr>
          <w:rFonts w:ascii="Palatino Linotype" w:hAnsi="Palatino Linotype"/>
          <w:sz w:val="20"/>
          <w:szCs w:val="20"/>
        </w:rPr>
        <w:t>arrangements</w:t>
      </w:r>
      <w:r w:rsidRPr="00F94E73">
        <w:rPr>
          <w:rFonts w:ascii="Palatino Linotype" w:hAnsi="Palatino Linotype"/>
          <w:sz w:val="20"/>
          <w:szCs w:val="20"/>
        </w:rPr>
        <w:t xml:space="preserve">. The directly optimised rhombohedral unit cell using GGA results </w:t>
      </w:r>
      <w:r w:rsidR="00071093" w:rsidRPr="00F94E73">
        <w:rPr>
          <w:rFonts w:ascii="Palatino Linotype" w:hAnsi="Palatino Linotype"/>
          <w:sz w:val="20"/>
          <w:szCs w:val="20"/>
        </w:rPr>
        <w:t>in</w:t>
      </w:r>
      <w:r w:rsidRPr="00F94E73">
        <w:rPr>
          <w:rFonts w:ascii="Palatino Linotype" w:hAnsi="Palatino Linotype"/>
          <w:sz w:val="20"/>
          <w:szCs w:val="20"/>
        </w:rPr>
        <w:t xml:space="preserve"> lattice parameters </w:t>
      </w:r>
      <w:r w:rsidRPr="00F94E73">
        <w:rPr>
          <w:rFonts w:ascii="Palatino Linotype" w:hAnsi="Palatino Linotype"/>
          <w:i/>
          <w:iCs/>
          <w:sz w:val="20"/>
          <w:szCs w:val="20"/>
        </w:rPr>
        <w:t>a</w:t>
      </w:r>
      <w:r w:rsidRPr="00F94E73">
        <w:rPr>
          <w:rFonts w:ascii="Palatino Linotype" w:hAnsi="Palatino Linotype"/>
          <w:sz w:val="20"/>
          <w:szCs w:val="20"/>
        </w:rPr>
        <w:t xml:space="preserve"> = 5.1607</w:t>
      </w:r>
      <w:r w:rsidRPr="00F94E73">
        <w:rPr>
          <w:sz w:val="20"/>
          <w:szCs w:val="20"/>
        </w:rPr>
        <w:t>Å</w:t>
      </w:r>
      <w:r w:rsidRPr="00F94E73">
        <w:rPr>
          <w:rFonts w:ascii="Palatino Linotype" w:hAnsi="Palatino Linotype"/>
          <w:sz w:val="20"/>
          <w:szCs w:val="20"/>
        </w:rPr>
        <w:t xml:space="preserve"> and </w:t>
      </w:r>
      <w:r w:rsidRPr="00F94E73">
        <w:rPr>
          <w:rFonts w:ascii="Cambria Math" w:hAnsi="Cambria Math" w:cs="Cambria Math"/>
          <w:sz w:val="20"/>
          <w:szCs w:val="20"/>
        </w:rPr>
        <w:t>𝛼</w:t>
      </w:r>
      <w:r w:rsidRPr="00F94E73">
        <w:rPr>
          <w:rFonts w:ascii="Palatino Linotype" w:hAnsi="Palatino Linotype"/>
          <w:sz w:val="20"/>
          <w:szCs w:val="20"/>
        </w:rPr>
        <w:t xml:space="preserve"> = 49.74°. On the other hand, geometry optimisation of the hexagonal cell results in </w:t>
      </w:r>
      <w:r w:rsidRPr="00F94E73">
        <w:rPr>
          <w:rFonts w:ascii="Palatino Linotype" w:hAnsi="Palatino Linotype"/>
          <w:i/>
          <w:iCs/>
          <w:sz w:val="20"/>
          <w:szCs w:val="20"/>
        </w:rPr>
        <w:t>a</w:t>
      </w:r>
      <w:r w:rsidRPr="00F94E73">
        <w:rPr>
          <w:rFonts w:ascii="Palatino Linotype" w:hAnsi="Palatino Linotype"/>
          <w:sz w:val="20"/>
          <w:szCs w:val="20"/>
        </w:rPr>
        <w:t xml:space="preserve"> = 4.34</w:t>
      </w:r>
      <w:r w:rsidRPr="00F94E73">
        <w:rPr>
          <w:sz w:val="20"/>
          <w:szCs w:val="20"/>
        </w:rPr>
        <w:t>Å</w:t>
      </w:r>
      <w:r w:rsidRPr="00F94E73">
        <w:rPr>
          <w:rFonts w:ascii="Palatino Linotype" w:hAnsi="Palatino Linotype"/>
          <w:sz w:val="20"/>
          <w:szCs w:val="20"/>
        </w:rPr>
        <w:t xml:space="preserve"> and </w:t>
      </w:r>
      <w:r w:rsidRPr="00F94E73">
        <w:rPr>
          <w:rFonts w:ascii="Palatino Linotype" w:hAnsi="Palatino Linotype"/>
          <w:i/>
          <w:iCs/>
          <w:sz w:val="20"/>
          <w:szCs w:val="20"/>
        </w:rPr>
        <w:t>c</w:t>
      </w:r>
      <w:r w:rsidRPr="00F94E73">
        <w:rPr>
          <w:rFonts w:ascii="Palatino Linotype" w:hAnsi="Palatino Linotype"/>
          <w:sz w:val="20"/>
          <w:szCs w:val="20"/>
        </w:rPr>
        <w:t xml:space="preserve"> = 13.53</w:t>
      </w:r>
      <w:r w:rsidRPr="00F94E73">
        <w:rPr>
          <w:sz w:val="20"/>
          <w:szCs w:val="20"/>
        </w:rPr>
        <w:t>Å</w:t>
      </w:r>
      <w:r w:rsidRPr="00F94E73">
        <w:rPr>
          <w:rFonts w:ascii="Palatino Linotype" w:hAnsi="Palatino Linotype"/>
          <w:sz w:val="20"/>
          <w:szCs w:val="20"/>
        </w:rPr>
        <w:t xml:space="preserve">, which is equivalent to a rhombohedral cell with lattice parameters </w:t>
      </w:r>
      <w:r w:rsidRPr="00F94E73">
        <w:rPr>
          <w:rFonts w:ascii="Palatino Linotype" w:hAnsi="Palatino Linotype"/>
          <w:i/>
          <w:iCs/>
          <w:sz w:val="20"/>
          <w:szCs w:val="20"/>
        </w:rPr>
        <w:t>a</w:t>
      </w:r>
      <w:r w:rsidRPr="00F94E73">
        <w:rPr>
          <w:rFonts w:ascii="Palatino Linotype" w:hAnsi="Palatino Linotype"/>
          <w:sz w:val="20"/>
          <w:szCs w:val="20"/>
        </w:rPr>
        <w:t xml:space="preserve"> = 5.159</w:t>
      </w:r>
      <w:r w:rsidRPr="00F94E73">
        <w:rPr>
          <w:sz w:val="20"/>
          <w:szCs w:val="20"/>
        </w:rPr>
        <w:t>Å</w:t>
      </w:r>
      <w:r w:rsidRPr="00F94E73">
        <w:rPr>
          <w:rFonts w:ascii="Palatino Linotype" w:hAnsi="Palatino Linotype"/>
          <w:sz w:val="20"/>
          <w:szCs w:val="20"/>
        </w:rPr>
        <w:t xml:space="preserve"> and </w:t>
      </w:r>
      <w:r w:rsidRPr="00F94E73">
        <w:rPr>
          <w:rFonts w:ascii="Cambria Math" w:hAnsi="Cambria Math" w:cs="Cambria Math"/>
          <w:sz w:val="20"/>
          <w:szCs w:val="20"/>
        </w:rPr>
        <w:t>𝛼</w:t>
      </w:r>
      <w:r w:rsidRPr="00F94E73">
        <w:rPr>
          <w:rFonts w:ascii="Palatino Linotype" w:hAnsi="Palatino Linotype"/>
          <w:sz w:val="20"/>
          <w:szCs w:val="20"/>
        </w:rPr>
        <w:t xml:space="preserve"> = 49.744°. Furthermore, geometry optimisation slightly shifts the Ca and C atoms from their original symmetrical positions in both rhombohedral and hexagonal cells, resulting in the output unit cell outside the original input cell (see display in Fig. S1). </w:t>
      </w:r>
      <w:r w:rsidR="00682A45" w:rsidRPr="00F94E73">
        <w:rPr>
          <w:rFonts w:ascii="Palatino Linotype" w:hAnsi="Palatino Linotype"/>
          <w:sz w:val="20"/>
          <w:szCs w:val="20"/>
        </w:rPr>
        <w:t xml:space="preserve">Note that geometry optimisations using the same code and computational parameter setup for the rhombohedral and hexagonal unit cells calculate highly precise equivalent cells (within 0.033%), although small sub-decimal deviations in atomic positions </w:t>
      </w:r>
      <w:proofErr w:type="gramStart"/>
      <w:r w:rsidR="00682A45" w:rsidRPr="00F94E73">
        <w:rPr>
          <w:rFonts w:ascii="Palatino Linotype" w:hAnsi="Palatino Linotype"/>
          <w:sz w:val="20"/>
          <w:szCs w:val="20"/>
        </w:rPr>
        <w:t>have to</w:t>
      </w:r>
      <w:proofErr w:type="gramEnd"/>
      <w:r w:rsidR="00682A45" w:rsidRPr="00F94E73">
        <w:rPr>
          <w:rFonts w:ascii="Palatino Linotype" w:hAnsi="Palatino Linotype"/>
          <w:sz w:val="20"/>
          <w:szCs w:val="20"/>
        </w:rPr>
        <w:t xml:space="preserve"> be allowed for overall crystal symmetry to be considered</w:t>
      </w:r>
      <w:r w:rsidR="00DF097C" w:rsidRPr="00F94E73">
        <w:rPr>
          <w:rFonts w:ascii="Palatino Linotype" w:hAnsi="Palatino Linotype"/>
          <w:sz w:val="20"/>
          <w:szCs w:val="20"/>
        </w:rPr>
        <w:t xml:space="preserve"> </w:t>
      </w:r>
      <w:proofErr w:type="spellStart"/>
      <w:r w:rsidR="00DF097C" w:rsidRPr="00F94E73">
        <w:rPr>
          <w:rFonts w:ascii="Palatino Linotype" w:hAnsi="Palatino Linotype"/>
          <w:sz w:val="20"/>
          <w:szCs w:val="20"/>
        </w:rPr>
        <w:t>fullfiled</w:t>
      </w:r>
      <w:proofErr w:type="spellEnd"/>
      <w:r w:rsidR="00DF097C" w:rsidRPr="00F94E73">
        <w:rPr>
          <w:rFonts w:ascii="Palatino Linotype" w:hAnsi="Palatino Linotype"/>
          <w:sz w:val="20"/>
          <w:szCs w:val="20"/>
        </w:rPr>
        <w:t xml:space="preserve">. </w:t>
      </w:r>
    </w:p>
    <w:p w14:paraId="18091B6F" w14:textId="77777777" w:rsidR="001816C8" w:rsidRDefault="001816C8" w:rsidP="001816C8">
      <w:pPr>
        <w:jc w:val="center"/>
        <w:rPr>
          <w:rFonts w:ascii="Helvetica" w:hAnsi="Helvetica"/>
          <w:b/>
          <w:bCs/>
          <w:sz w:val="16"/>
          <w:szCs w:val="16"/>
        </w:rPr>
      </w:pPr>
    </w:p>
    <w:p w14:paraId="3F455ED9" w14:textId="77777777" w:rsidR="00F10CD6" w:rsidRDefault="00F10CD6" w:rsidP="001816C8">
      <w:pPr>
        <w:jc w:val="center"/>
        <w:rPr>
          <w:rFonts w:ascii="Helvetica" w:hAnsi="Helvetica"/>
          <w:b/>
          <w:bCs/>
          <w:sz w:val="16"/>
          <w:szCs w:val="16"/>
        </w:rPr>
      </w:pPr>
    </w:p>
    <w:p w14:paraId="306E40F9" w14:textId="39BF606A" w:rsidR="001816C8" w:rsidRDefault="0006328A" w:rsidP="00F10CD6">
      <w:pPr>
        <w:jc w:val="center"/>
        <w:rPr>
          <w:rFonts w:ascii="Helvetica" w:hAnsi="Helvetica"/>
          <w:b/>
          <w:bCs/>
          <w:sz w:val="16"/>
          <w:szCs w:val="16"/>
        </w:rPr>
      </w:pPr>
      <w:r>
        <w:rPr>
          <w:noProof/>
        </w:rPr>
        <w:lastRenderedPageBreak/>
        <w:drawing>
          <wp:anchor distT="0" distB="0" distL="114300" distR="114300" simplePos="0" relativeHeight="251695104" behindDoc="0" locked="0" layoutInCell="1" allowOverlap="1" wp14:anchorId="239BD3F2" wp14:editId="4D876654">
            <wp:simplePos x="0" y="0"/>
            <wp:positionH relativeFrom="column">
              <wp:posOffset>1057800</wp:posOffset>
            </wp:positionH>
            <wp:positionV relativeFrom="paragraph">
              <wp:posOffset>202</wp:posOffset>
            </wp:positionV>
            <wp:extent cx="3942000" cy="3873600"/>
            <wp:effectExtent l="0" t="0" r="1905" b="0"/>
            <wp:wrapSquare wrapText="bothSides"/>
            <wp:docPr id="683876281" name="Picture 2" descr="A graph of energy and energ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876281" name="Picture 2" descr="A graph of energy and energy&#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42000" cy="3873600"/>
                    </a:xfrm>
                    <a:prstGeom prst="rect">
                      <a:avLst/>
                    </a:prstGeom>
                  </pic:spPr>
                </pic:pic>
              </a:graphicData>
            </a:graphic>
            <wp14:sizeRelH relativeFrom="margin">
              <wp14:pctWidth>0</wp14:pctWidth>
            </wp14:sizeRelH>
            <wp14:sizeRelV relativeFrom="margin">
              <wp14:pctHeight>0</wp14:pctHeight>
            </wp14:sizeRelV>
          </wp:anchor>
        </w:drawing>
      </w:r>
    </w:p>
    <w:p w14:paraId="10BF6D85" w14:textId="0A3FD3E1" w:rsidR="001816C8" w:rsidRDefault="001816C8" w:rsidP="001816C8">
      <w:pPr>
        <w:jc w:val="center"/>
        <w:rPr>
          <w:rFonts w:ascii="Helvetica" w:hAnsi="Helvetica"/>
          <w:b/>
          <w:bCs/>
          <w:sz w:val="16"/>
          <w:szCs w:val="16"/>
        </w:rPr>
      </w:pPr>
    </w:p>
    <w:p w14:paraId="5EE3AD8F" w14:textId="77777777" w:rsidR="00F94E73" w:rsidRDefault="00F94E73" w:rsidP="001816C8">
      <w:pPr>
        <w:jc w:val="center"/>
        <w:rPr>
          <w:rFonts w:ascii="Helvetica" w:hAnsi="Helvetica"/>
          <w:b/>
          <w:bCs/>
          <w:sz w:val="16"/>
          <w:szCs w:val="16"/>
        </w:rPr>
      </w:pPr>
    </w:p>
    <w:p w14:paraId="56AA5423" w14:textId="77777777" w:rsidR="00F94E73" w:rsidRDefault="00F94E73" w:rsidP="001816C8">
      <w:pPr>
        <w:jc w:val="center"/>
        <w:rPr>
          <w:rFonts w:ascii="Helvetica" w:hAnsi="Helvetica"/>
          <w:b/>
          <w:bCs/>
          <w:sz w:val="16"/>
          <w:szCs w:val="16"/>
        </w:rPr>
      </w:pPr>
    </w:p>
    <w:p w14:paraId="6ADB3D63" w14:textId="77777777" w:rsidR="00F94E73" w:rsidRDefault="00F94E73" w:rsidP="001816C8">
      <w:pPr>
        <w:jc w:val="center"/>
        <w:rPr>
          <w:rFonts w:ascii="Helvetica" w:hAnsi="Helvetica"/>
          <w:b/>
          <w:bCs/>
          <w:sz w:val="16"/>
          <w:szCs w:val="16"/>
        </w:rPr>
      </w:pPr>
    </w:p>
    <w:p w14:paraId="5A51A0C5" w14:textId="77777777" w:rsidR="00F94E73" w:rsidRDefault="00F94E73" w:rsidP="001816C8">
      <w:pPr>
        <w:jc w:val="center"/>
        <w:rPr>
          <w:rFonts w:ascii="Helvetica" w:hAnsi="Helvetica"/>
          <w:b/>
          <w:bCs/>
          <w:sz w:val="16"/>
          <w:szCs w:val="16"/>
        </w:rPr>
      </w:pPr>
    </w:p>
    <w:p w14:paraId="5C75FE50" w14:textId="77777777" w:rsidR="00F94E73" w:rsidRDefault="00F94E73" w:rsidP="001816C8">
      <w:pPr>
        <w:jc w:val="center"/>
        <w:rPr>
          <w:rFonts w:ascii="Helvetica" w:hAnsi="Helvetica"/>
          <w:b/>
          <w:bCs/>
          <w:sz w:val="16"/>
          <w:szCs w:val="16"/>
        </w:rPr>
      </w:pPr>
    </w:p>
    <w:p w14:paraId="606C99FA" w14:textId="77777777" w:rsidR="00F94E73" w:rsidRDefault="00F94E73" w:rsidP="001816C8">
      <w:pPr>
        <w:jc w:val="center"/>
        <w:rPr>
          <w:rFonts w:ascii="Helvetica" w:hAnsi="Helvetica"/>
          <w:b/>
          <w:bCs/>
          <w:sz w:val="16"/>
          <w:szCs w:val="16"/>
        </w:rPr>
      </w:pPr>
    </w:p>
    <w:p w14:paraId="7379BC4E" w14:textId="77777777" w:rsidR="00F94E73" w:rsidRDefault="00F94E73" w:rsidP="001816C8">
      <w:pPr>
        <w:jc w:val="center"/>
        <w:rPr>
          <w:rFonts w:ascii="Helvetica" w:hAnsi="Helvetica"/>
          <w:b/>
          <w:bCs/>
          <w:sz w:val="16"/>
          <w:szCs w:val="16"/>
        </w:rPr>
      </w:pPr>
    </w:p>
    <w:p w14:paraId="100756DA" w14:textId="77777777" w:rsidR="00F94E73" w:rsidRDefault="00F94E73" w:rsidP="001816C8">
      <w:pPr>
        <w:jc w:val="center"/>
        <w:rPr>
          <w:rFonts w:ascii="Helvetica" w:hAnsi="Helvetica"/>
          <w:b/>
          <w:bCs/>
          <w:sz w:val="16"/>
          <w:szCs w:val="16"/>
        </w:rPr>
      </w:pPr>
    </w:p>
    <w:p w14:paraId="57AD7325" w14:textId="77777777" w:rsidR="00F94E73" w:rsidRDefault="00F94E73" w:rsidP="001816C8">
      <w:pPr>
        <w:jc w:val="center"/>
        <w:rPr>
          <w:rFonts w:ascii="Helvetica" w:hAnsi="Helvetica"/>
          <w:b/>
          <w:bCs/>
          <w:sz w:val="16"/>
          <w:szCs w:val="16"/>
        </w:rPr>
      </w:pPr>
    </w:p>
    <w:p w14:paraId="62235A05" w14:textId="77777777" w:rsidR="00F94E73" w:rsidRDefault="00F94E73" w:rsidP="001816C8">
      <w:pPr>
        <w:jc w:val="center"/>
        <w:rPr>
          <w:rFonts w:ascii="Helvetica" w:hAnsi="Helvetica"/>
          <w:b/>
          <w:bCs/>
          <w:sz w:val="16"/>
          <w:szCs w:val="16"/>
        </w:rPr>
      </w:pPr>
    </w:p>
    <w:p w14:paraId="1A264D8D" w14:textId="77777777" w:rsidR="00F94E73" w:rsidRDefault="00F94E73" w:rsidP="001816C8">
      <w:pPr>
        <w:jc w:val="center"/>
        <w:rPr>
          <w:rFonts w:ascii="Helvetica" w:hAnsi="Helvetica"/>
          <w:b/>
          <w:bCs/>
          <w:sz w:val="16"/>
          <w:szCs w:val="16"/>
        </w:rPr>
      </w:pPr>
    </w:p>
    <w:p w14:paraId="7B2212DA" w14:textId="77777777" w:rsidR="00F94E73" w:rsidRDefault="00F94E73" w:rsidP="001816C8">
      <w:pPr>
        <w:jc w:val="center"/>
        <w:rPr>
          <w:rFonts w:ascii="Helvetica" w:hAnsi="Helvetica"/>
          <w:b/>
          <w:bCs/>
          <w:sz w:val="16"/>
          <w:szCs w:val="16"/>
        </w:rPr>
      </w:pPr>
    </w:p>
    <w:p w14:paraId="39CCC73D" w14:textId="77777777" w:rsidR="00F94E73" w:rsidRDefault="00F94E73" w:rsidP="001816C8">
      <w:pPr>
        <w:jc w:val="center"/>
        <w:rPr>
          <w:rFonts w:ascii="Helvetica" w:hAnsi="Helvetica"/>
          <w:b/>
          <w:bCs/>
          <w:sz w:val="16"/>
          <w:szCs w:val="16"/>
        </w:rPr>
      </w:pPr>
    </w:p>
    <w:p w14:paraId="7E352683" w14:textId="77777777" w:rsidR="00F94E73" w:rsidRDefault="00F94E73" w:rsidP="001816C8">
      <w:pPr>
        <w:jc w:val="center"/>
        <w:rPr>
          <w:rFonts w:ascii="Helvetica" w:hAnsi="Helvetica"/>
          <w:b/>
          <w:bCs/>
          <w:sz w:val="16"/>
          <w:szCs w:val="16"/>
        </w:rPr>
      </w:pPr>
    </w:p>
    <w:p w14:paraId="5A45B2A6" w14:textId="77777777" w:rsidR="00F94E73" w:rsidRDefault="00F94E73" w:rsidP="001816C8">
      <w:pPr>
        <w:jc w:val="center"/>
        <w:rPr>
          <w:rFonts w:ascii="Helvetica" w:hAnsi="Helvetica"/>
          <w:b/>
          <w:bCs/>
          <w:sz w:val="16"/>
          <w:szCs w:val="16"/>
        </w:rPr>
      </w:pPr>
    </w:p>
    <w:p w14:paraId="0B25F002" w14:textId="77777777" w:rsidR="00F94E73" w:rsidRDefault="00F94E73" w:rsidP="001816C8">
      <w:pPr>
        <w:jc w:val="center"/>
        <w:rPr>
          <w:rFonts w:ascii="Helvetica" w:hAnsi="Helvetica"/>
          <w:b/>
          <w:bCs/>
          <w:sz w:val="16"/>
          <w:szCs w:val="16"/>
        </w:rPr>
      </w:pPr>
    </w:p>
    <w:p w14:paraId="1BEF40E4" w14:textId="77777777" w:rsidR="00F94E73" w:rsidRDefault="00F94E73" w:rsidP="001816C8">
      <w:pPr>
        <w:jc w:val="center"/>
        <w:rPr>
          <w:rFonts w:ascii="Helvetica" w:hAnsi="Helvetica"/>
          <w:b/>
          <w:bCs/>
          <w:sz w:val="16"/>
          <w:szCs w:val="16"/>
        </w:rPr>
      </w:pPr>
    </w:p>
    <w:p w14:paraId="7BC165DF" w14:textId="77777777" w:rsidR="00F94E73" w:rsidRDefault="00F94E73" w:rsidP="001816C8">
      <w:pPr>
        <w:jc w:val="center"/>
        <w:rPr>
          <w:rFonts w:ascii="Helvetica" w:hAnsi="Helvetica"/>
          <w:b/>
          <w:bCs/>
          <w:sz w:val="16"/>
          <w:szCs w:val="16"/>
        </w:rPr>
      </w:pPr>
    </w:p>
    <w:p w14:paraId="6473C0B2" w14:textId="77777777" w:rsidR="00F94E73" w:rsidRDefault="00F94E73" w:rsidP="001816C8">
      <w:pPr>
        <w:jc w:val="center"/>
        <w:rPr>
          <w:rFonts w:ascii="Helvetica" w:hAnsi="Helvetica"/>
          <w:b/>
          <w:bCs/>
          <w:sz w:val="16"/>
          <w:szCs w:val="16"/>
        </w:rPr>
      </w:pPr>
    </w:p>
    <w:p w14:paraId="07E3A06E" w14:textId="77777777" w:rsidR="00F94E73" w:rsidRDefault="00F94E73" w:rsidP="001816C8">
      <w:pPr>
        <w:jc w:val="center"/>
        <w:rPr>
          <w:rFonts w:ascii="Helvetica" w:hAnsi="Helvetica"/>
          <w:b/>
          <w:bCs/>
          <w:sz w:val="16"/>
          <w:szCs w:val="16"/>
        </w:rPr>
      </w:pPr>
    </w:p>
    <w:p w14:paraId="5403F15A" w14:textId="77777777" w:rsidR="00F94E73" w:rsidRDefault="00F94E73" w:rsidP="001816C8">
      <w:pPr>
        <w:jc w:val="center"/>
        <w:rPr>
          <w:rFonts w:ascii="Helvetica" w:hAnsi="Helvetica"/>
          <w:b/>
          <w:bCs/>
          <w:sz w:val="16"/>
          <w:szCs w:val="16"/>
        </w:rPr>
      </w:pPr>
    </w:p>
    <w:p w14:paraId="1CC2C619" w14:textId="65D342DB" w:rsidR="001816C8" w:rsidRPr="00F94E73" w:rsidRDefault="00F94E73" w:rsidP="00F94E73">
      <w:pPr>
        <w:spacing w:after="240" w:line="228" w:lineRule="auto"/>
        <w:rPr>
          <w:rFonts w:ascii="Palatino Linotype" w:hAnsi="Palatino Linotype"/>
          <w:sz w:val="18"/>
          <w:szCs w:val="18"/>
        </w:rPr>
      </w:pPr>
      <w:r w:rsidRPr="00F94E73">
        <w:rPr>
          <w:rFonts w:ascii="Palatino Linotype" w:hAnsi="Palatino Linotype"/>
          <w:b/>
          <w:bCs/>
          <w:sz w:val="18"/>
          <w:szCs w:val="18"/>
        </w:rPr>
        <w:t>Figure</w:t>
      </w:r>
      <w:r w:rsidR="001816C8" w:rsidRPr="00F94E73">
        <w:rPr>
          <w:rFonts w:ascii="Palatino Linotype" w:hAnsi="Palatino Linotype"/>
          <w:b/>
          <w:bCs/>
          <w:sz w:val="18"/>
          <w:szCs w:val="18"/>
        </w:rPr>
        <w:t xml:space="preserve"> S2</w:t>
      </w:r>
      <w:r w:rsidR="001816C8" w:rsidRPr="00F94E73">
        <w:rPr>
          <w:rFonts w:ascii="Palatino Linotype" w:hAnsi="Palatino Linotype"/>
          <w:sz w:val="18"/>
          <w:szCs w:val="18"/>
        </w:rPr>
        <w:t>:  Plane-wave cut-off energies vs. total system energy and Fermi energy for CaC</w:t>
      </w:r>
      <w:r w:rsidR="001816C8" w:rsidRPr="00F94E73">
        <w:rPr>
          <w:rFonts w:ascii="Palatino Linotype" w:hAnsi="Palatino Linotype"/>
          <w:sz w:val="18"/>
          <w:szCs w:val="18"/>
          <w:vertAlign w:val="subscript"/>
        </w:rPr>
        <w:t>6</w:t>
      </w:r>
      <w:r w:rsidR="001816C8" w:rsidRPr="00F94E73">
        <w:rPr>
          <w:rFonts w:ascii="Palatino Linotype" w:hAnsi="Palatino Linotype"/>
          <w:sz w:val="18"/>
          <w:szCs w:val="18"/>
        </w:rPr>
        <w:t xml:space="preserve"> (a) Illustrates the relationship between plane-wave cut-off energies</w:t>
      </w:r>
      <w:r w:rsidR="00BD2E20" w:rsidRPr="00F94E73">
        <w:rPr>
          <w:rFonts w:ascii="Palatino Linotype" w:hAnsi="Palatino Linotype"/>
          <w:sz w:val="18"/>
          <w:szCs w:val="18"/>
        </w:rPr>
        <w:t xml:space="preserve"> and</w:t>
      </w:r>
      <w:r w:rsidR="001816C8" w:rsidRPr="00F94E73">
        <w:rPr>
          <w:rFonts w:ascii="Palatino Linotype" w:hAnsi="Palatino Linotype"/>
          <w:sz w:val="18"/>
          <w:szCs w:val="18"/>
        </w:rPr>
        <w:t xml:space="preserve"> total energy. (b) Demonstrates the relationship between plane-wave cut-off energies </w:t>
      </w:r>
      <w:r w:rsidR="008A6264" w:rsidRPr="00F94E73">
        <w:rPr>
          <w:rFonts w:ascii="Palatino Linotype" w:hAnsi="Palatino Linotype"/>
          <w:sz w:val="18"/>
          <w:szCs w:val="18"/>
        </w:rPr>
        <w:t xml:space="preserve">and </w:t>
      </w:r>
      <w:r w:rsidR="001816C8" w:rsidRPr="00F94E73">
        <w:rPr>
          <w:rFonts w:ascii="Palatino Linotype" w:hAnsi="Palatino Linotype"/>
          <w:sz w:val="18"/>
          <w:szCs w:val="18"/>
        </w:rPr>
        <w:t>Fermi energy.</w:t>
      </w:r>
    </w:p>
    <w:p w14:paraId="235C5D81" w14:textId="0F12E114" w:rsidR="001816C8" w:rsidRDefault="0006328A" w:rsidP="00F10CD6">
      <w:pPr>
        <w:spacing w:line="240" w:lineRule="auto"/>
        <w:jc w:val="center"/>
      </w:pPr>
      <w:r>
        <w:rPr>
          <w:noProof/>
        </w:rPr>
        <w:drawing>
          <wp:inline distT="0" distB="0" distL="0" distR="0" wp14:anchorId="31BFC52F" wp14:editId="4D7661F7">
            <wp:extent cx="3567600" cy="3585600"/>
            <wp:effectExtent l="0" t="0" r="0" b="0"/>
            <wp:docPr id="1765976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97626" name="Picture 176597626"/>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67600" cy="3585600"/>
                    </a:xfrm>
                    <a:prstGeom prst="rect">
                      <a:avLst/>
                    </a:prstGeom>
                  </pic:spPr>
                </pic:pic>
              </a:graphicData>
            </a:graphic>
          </wp:inline>
        </w:drawing>
      </w:r>
    </w:p>
    <w:p w14:paraId="4AFA9CEA" w14:textId="6220E305" w:rsidR="001816C8" w:rsidRPr="00F94E73" w:rsidRDefault="00F94E73" w:rsidP="00F94E73">
      <w:pPr>
        <w:spacing w:line="228" w:lineRule="auto"/>
        <w:rPr>
          <w:rFonts w:ascii="Palatino Linotype" w:hAnsi="Palatino Linotype"/>
          <w:sz w:val="18"/>
          <w:szCs w:val="18"/>
        </w:rPr>
      </w:pPr>
      <w:r w:rsidRPr="00F94E73">
        <w:rPr>
          <w:rFonts w:ascii="Palatino Linotype" w:hAnsi="Palatino Linotype"/>
          <w:b/>
          <w:bCs/>
          <w:sz w:val="18"/>
          <w:szCs w:val="18"/>
        </w:rPr>
        <w:t>Figure</w:t>
      </w:r>
      <w:r w:rsidR="001816C8" w:rsidRPr="00F94E73">
        <w:rPr>
          <w:rFonts w:ascii="Palatino Linotype" w:hAnsi="Palatino Linotype"/>
          <w:b/>
          <w:bCs/>
          <w:sz w:val="18"/>
          <w:szCs w:val="18"/>
        </w:rPr>
        <w:t xml:space="preserve"> S3:</w:t>
      </w:r>
      <w:r w:rsidR="001816C8" w:rsidRPr="00F94E73">
        <w:rPr>
          <w:rFonts w:ascii="Palatino Linotype" w:hAnsi="Palatino Linotype"/>
          <w:sz w:val="18"/>
          <w:szCs w:val="18"/>
        </w:rPr>
        <w:t xml:space="preserve"> K</w:t>
      </w:r>
      <w:r w:rsidR="00870B11" w:rsidRPr="00F94E73">
        <w:rPr>
          <w:rFonts w:ascii="Palatino Linotype" w:hAnsi="Palatino Linotype"/>
          <w:sz w:val="18"/>
          <w:szCs w:val="18"/>
        </w:rPr>
        <w:t>-</w:t>
      </w:r>
      <w:r w:rsidR="001816C8" w:rsidRPr="00F94E73">
        <w:rPr>
          <w:rFonts w:ascii="Palatino Linotype" w:hAnsi="Palatino Linotype"/>
          <w:sz w:val="18"/>
          <w:szCs w:val="18"/>
        </w:rPr>
        <w:t xml:space="preserve">points mesh grid vs. total system energy and Fermi energy </w:t>
      </w:r>
      <w:r w:rsidR="00870B11" w:rsidRPr="00F94E73">
        <w:rPr>
          <w:rFonts w:ascii="Palatino Linotype" w:hAnsi="Palatino Linotype"/>
          <w:sz w:val="18"/>
          <w:szCs w:val="18"/>
        </w:rPr>
        <w:t xml:space="preserve">for </w:t>
      </w:r>
      <w:r w:rsidR="001816C8" w:rsidRPr="00F94E73">
        <w:rPr>
          <w:rFonts w:ascii="Palatino Linotype" w:hAnsi="Palatino Linotype"/>
          <w:sz w:val="18"/>
          <w:szCs w:val="18"/>
        </w:rPr>
        <w:t>CaC</w:t>
      </w:r>
      <w:r w:rsidR="001816C8" w:rsidRPr="00F94E73">
        <w:rPr>
          <w:rFonts w:ascii="Palatino Linotype" w:hAnsi="Palatino Linotype"/>
          <w:sz w:val="18"/>
          <w:szCs w:val="18"/>
          <w:vertAlign w:val="subscript"/>
        </w:rPr>
        <w:t>6</w:t>
      </w:r>
      <w:r w:rsidR="001816C8" w:rsidRPr="00F94E73">
        <w:rPr>
          <w:rFonts w:ascii="Palatino Linotype" w:hAnsi="Palatino Linotype"/>
          <w:sz w:val="18"/>
          <w:szCs w:val="18"/>
        </w:rPr>
        <w:t>. (a) Illustrates the relationship between k</w:t>
      </w:r>
      <w:r w:rsidR="00870B11" w:rsidRPr="00F94E73">
        <w:rPr>
          <w:rFonts w:ascii="Palatino Linotype" w:hAnsi="Palatino Linotype"/>
          <w:sz w:val="18"/>
          <w:szCs w:val="18"/>
        </w:rPr>
        <w:t>-</w:t>
      </w:r>
      <w:r w:rsidR="001816C8" w:rsidRPr="00F94E73">
        <w:rPr>
          <w:rFonts w:ascii="Palatino Linotype" w:hAnsi="Palatino Linotype"/>
          <w:sz w:val="18"/>
          <w:szCs w:val="18"/>
        </w:rPr>
        <w:t>point mesh grid and total energy. (b) Demonstrates the relationship between k</w:t>
      </w:r>
      <w:r w:rsidR="005456D6" w:rsidRPr="00F94E73">
        <w:rPr>
          <w:rFonts w:ascii="Palatino Linotype" w:hAnsi="Palatino Linotype"/>
          <w:sz w:val="18"/>
          <w:szCs w:val="18"/>
        </w:rPr>
        <w:t>-</w:t>
      </w:r>
      <w:r w:rsidR="001816C8" w:rsidRPr="00F94E73">
        <w:rPr>
          <w:rFonts w:ascii="Palatino Linotype" w:hAnsi="Palatino Linotype"/>
          <w:sz w:val="18"/>
          <w:szCs w:val="18"/>
        </w:rPr>
        <w:t>point mesh grid and Fermi energy.</w:t>
      </w:r>
    </w:p>
    <w:p w14:paraId="75A0060B" w14:textId="77777777" w:rsidR="00F10CD6" w:rsidRDefault="00F10CD6" w:rsidP="001816C8">
      <w:pPr>
        <w:jc w:val="center"/>
        <w:rPr>
          <w:rFonts w:ascii="Helvetica" w:hAnsi="Helvetica"/>
          <w:b/>
          <w:bCs/>
          <w:sz w:val="16"/>
          <w:szCs w:val="16"/>
        </w:rPr>
      </w:pPr>
    </w:p>
    <w:p w14:paraId="10CFA41A" w14:textId="13F854B1" w:rsidR="00F10CD6" w:rsidRDefault="001816C8" w:rsidP="00F10CD6">
      <w:pPr>
        <w:jc w:val="center"/>
        <w:rPr>
          <w:rFonts w:ascii="Helvetica" w:hAnsi="Helvetica"/>
          <w:b/>
          <w:bCs/>
          <w:sz w:val="16"/>
          <w:szCs w:val="16"/>
        </w:rPr>
      </w:pPr>
      <w:r>
        <w:rPr>
          <w:noProof/>
        </w:rPr>
        <w:lastRenderedPageBreak/>
        <w:drawing>
          <wp:inline distT="0" distB="0" distL="0" distR="0" wp14:anchorId="04D9DCF5" wp14:editId="09EB1D6F">
            <wp:extent cx="4422775" cy="3296285"/>
            <wp:effectExtent l="0" t="0" r="0" b="5715"/>
            <wp:docPr id="1560001987" name="Picture 1" descr="A graph of different sizes and shap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001987" name="Picture 1" descr="A graph of different sizes and shapes&#10;&#10;Description automatically generated with medium confidence"/>
                    <pic:cNvPicPr/>
                  </pic:nvPicPr>
                  <pic:blipFill rotWithShape="1">
                    <a:blip r:embed="rId10" cstate="print">
                      <a:extLst>
                        <a:ext uri="{28A0092B-C50C-407E-A947-70E740481C1C}">
                          <a14:useLocalDpi xmlns:a14="http://schemas.microsoft.com/office/drawing/2010/main" val="0"/>
                        </a:ext>
                      </a:extLst>
                    </a:blip>
                    <a:srcRect b="2246"/>
                    <a:stretch/>
                  </pic:blipFill>
                  <pic:spPr bwMode="auto">
                    <a:xfrm>
                      <a:off x="0" y="0"/>
                      <a:ext cx="4422775" cy="3296285"/>
                    </a:xfrm>
                    <a:prstGeom prst="rect">
                      <a:avLst/>
                    </a:prstGeom>
                    <a:ln>
                      <a:noFill/>
                    </a:ln>
                    <a:extLst>
                      <a:ext uri="{53640926-AAD7-44D8-BBD7-CCE9431645EC}">
                        <a14:shadowObscured xmlns:a14="http://schemas.microsoft.com/office/drawing/2010/main"/>
                      </a:ext>
                    </a:extLst>
                  </pic:spPr>
                </pic:pic>
              </a:graphicData>
            </a:graphic>
          </wp:inline>
        </w:drawing>
      </w:r>
    </w:p>
    <w:p w14:paraId="02DD9D81" w14:textId="1BCF0FF7" w:rsidR="001816C8" w:rsidRPr="00F94E73" w:rsidRDefault="001816C8" w:rsidP="00F94E73">
      <w:pPr>
        <w:spacing w:line="228" w:lineRule="auto"/>
        <w:rPr>
          <w:rFonts w:ascii="Palatino Linotype" w:hAnsi="Palatino Linotype"/>
          <w:sz w:val="18"/>
          <w:szCs w:val="18"/>
        </w:rPr>
      </w:pPr>
      <w:r w:rsidRPr="00F94E73">
        <w:rPr>
          <w:rFonts w:ascii="Palatino Linotype" w:hAnsi="Palatino Linotype"/>
          <w:b/>
          <w:bCs/>
          <w:sz w:val="18"/>
          <w:szCs w:val="18"/>
        </w:rPr>
        <w:t>F</w:t>
      </w:r>
      <w:r w:rsidR="00F94E73" w:rsidRPr="00F94E73">
        <w:rPr>
          <w:rFonts w:ascii="Palatino Linotype" w:hAnsi="Palatino Linotype"/>
          <w:b/>
          <w:bCs/>
          <w:sz w:val="18"/>
          <w:szCs w:val="18"/>
        </w:rPr>
        <w:t>igure</w:t>
      </w:r>
      <w:r w:rsidRPr="00F94E73">
        <w:rPr>
          <w:rFonts w:ascii="Palatino Linotype" w:hAnsi="Palatino Linotype"/>
          <w:b/>
          <w:bCs/>
          <w:sz w:val="18"/>
          <w:szCs w:val="18"/>
        </w:rPr>
        <w:t xml:space="preserve"> S4:</w:t>
      </w:r>
      <w:r w:rsidRPr="00F94E73">
        <w:rPr>
          <w:rFonts w:ascii="Palatino Linotype" w:hAnsi="Palatino Linotype"/>
          <w:sz w:val="18"/>
          <w:szCs w:val="18"/>
        </w:rPr>
        <w:t xml:space="preserve"> Pseudopotentials vs. </w:t>
      </w:r>
      <w:r w:rsidR="00DA6D5E" w:rsidRPr="00F94E73">
        <w:rPr>
          <w:rFonts w:ascii="Palatino Linotype" w:hAnsi="Palatino Linotype"/>
          <w:sz w:val="18"/>
          <w:szCs w:val="18"/>
        </w:rPr>
        <w:t xml:space="preserve">change in </w:t>
      </w:r>
      <w:r w:rsidRPr="00F94E73">
        <w:rPr>
          <w:rFonts w:ascii="Palatino Linotype" w:hAnsi="Palatino Linotype"/>
          <w:sz w:val="18"/>
          <w:szCs w:val="18"/>
        </w:rPr>
        <w:t xml:space="preserve">lattice constants </w:t>
      </w:r>
      <w:r w:rsidR="00DA6D5E" w:rsidRPr="00F94E73">
        <w:rPr>
          <w:rFonts w:ascii="Palatino Linotype" w:hAnsi="Palatino Linotype"/>
          <w:sz w:val="18"/>
          <w:szCs w:val="18"/>
        </w:rPr>
        <w:t xml:space="preserve">for </w:t>
      </w:r>
      <w:r w:rsidRPr="00F94E73">
        <w:rPr>
          <w:rFonts w:ascii="Palatino Linotype" w:hAnsi="Palatino Linotype"/>
          <w:sz w:val="18"/>
          <w:szCs w:val="18"/>
        </w:rPr>
        <w:t>CaC</w:t>
      </w:r>
      <w:r w:rsidRPr="00F94E73">
        <w:rPr>
          <w:rFonts w:ascii="Palatino Linotype" w:hAnsi="Palatino Linotype"/>
          <w:sz w:val="18"/>
          <w:szCs w:val="18"/>
          <w:vertAlign w:val="subscript"/>
        </w:rPr>
        <w:t>6</w:t>
      </w:r>
      <w:r w:rsidRPr="00F94E73">
        <w:rPr>
          <w:rFonts w:ascii="Palatino Linotype" w:hAnsi="Palatino Linotype"/>
          <w:sz w:val="18"/>
          <w:szCs w:val="18"/>
        </w:rPr>
        <w:t>hR</w:t>
      </w:r>
      <w:r w:rsidR="007E4EA5" w:rsidRPr="00F94E73">
        <w:rPr>
          <w:rFonts w:ascii="Palatino Linotype" w:hAnsi="Palatino Linotype"/>
          <w:sz w:val="18"/>
          <w:szCs w:val="18"/>
        </w:rPr>
        <w:t xml:space="preserve"> compared to experimental values.</w:t>
      </w:r>
    </w:p>
    <w:p w14:paraId="2AC5DD37" w14:textId="77777777" w:rsidR="009E5BD5" w:rsidRDefault="009E5BD5" w:rsidP="001816C8">
      <w:pPr>
        <w:jc w:val="center"/>
        <w:rPr>
          <w:rFonts w:ascii="Helvetica" w:hAnsi="Helvetica"/>
          <w:b/>
          <w:bCs/>
          <w:sz w:val="21"/>
          <w:szCs w:val="21"/>
        </w:rPr>
      </w:pPr>
    </w:p>
    <w:p w14:paraId="501F343A" w14:textId="77777777" w:rsidR="009E5BD5" w:rsidRDefault="009E5BD5" w:rsidP="001816C8">
      <w:pPr>
        <w:jc w:val="center"/>
        <w:rPr>
          <w:rFonts w:ascii="Helvetica" w:hAnsi="Helvetica"/>
          <w:b/>
          <w:bCs/>
          <w:sz w:val="21"/>
          <w:szCs w:val="21"/>
        </w:rPr>
      </w:pPr>
    </w:p>
    <w:p w14:paraId="57F3F87D" w14:textId="30DAACAD" w:rsidR="00FC6E0A" w:rsidRDefault="00A6302E" w:rsidP="001816C8">
      <w:pPr>
        <w:jc w:val="center"/>
        <w:rPr>
          <w:rFonts w:ascii="Helvetica" w:hAnsi="Helvetica"/>
          <w:b/>
          <w:bCs/>
          <w:sz w:val="21"/>
          <w:szCs w:val="21"/>
        </w:rPr>
      </w:pPr>
      <w:r>
        <w:rPr>
          <w:noProof/>
          <w14:ligatures w14:val="standardContextual"/>
        </w:rPr>
        <mc:AlternateContent>
          <mc:Choice Requires="wps">
            <w:drawing>
              <wp:anchor distT="0" distB="0" distL="114300" distR="114300" simplePos="0" relativeHeight="251686912" behindDoc="0" locked="0" layoutInCell="1" allowOverlap="1" wp14:anchorId="7E842E02" wp14:editId="742724D5">
                <wp:simplePos x="0" y="0"/>
                <wp:positionH relativeFrom="column">
                  <wp:posOffset>2334260</wp:posOffset>
                </wp:positionH>
                <wp:positionV relativeFrom="paragraph">
                  <wp:posOffset>1490980</wp:posOffset>
                </wp:positionV>
                <wp:extent cx="63500" cy="210820"/>
                <wp:effectExtent l="12700" t="12700" r="12700" b="5080"/>
                <wp:wrapNone/>
                <wp:docPr id="702213068" name="Straight Connector 2"/>
                <wp:cNvGraphicFramePr/>
                <a:graphic xmlns:a="http://schemas.openxmlformats.org/drawingml/2006/main">
                  <a:graphicData uri="http://schemas.microsoft.com/office/word/2010/wordprocessingShape">
                    <wps:wsp>
                      <wps:cNvCnPr/>
                      <wps:spPr>
                        <a:xfrm flipV="1">
                          <a:off x="0" y="0"/>
                          <a:ext cx="63500" cy="21082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C11D8AA" id="Straight Connector 2" o:spid="_x0000_s1026" style="position:absolute;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8pt,117.4pt" to="188.8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" strokecolor="black [3213]" strokeweight="1.5pt">
                <v:stroke joinstyle="miter"/>
              </v:line>
            </w:pict>
          </mc:Fallback>
        </mc:AlternateContent>
      </w:r>
      <w:r>
        <w:rPr>
          <w:noProof/>
          <w14:ligatures w14:val="standardContextual"/>
        </w:rPr>
        <mc:AlternateContent>
          <mc:Choice Requires="wps">
            <w:drawing>
              <wp:anchor distT="0" distB="0" distL="114300" distR="114300" simplePos="0" relativeHeight="251679744" behindDoc="0" locked="0" layoutInCell="1" allowOverlap="1" wp14:anchorId="1C4C3194" wp14:editId="05086F34">
                <wp:simplePos x="0" y="0"/>
                <wp:positionH relativeFrom="column">
                  <wp:posOffset>63500</wp:posOffset>
                </wp:positionH>
                <wp:positionV relativeFrom="paragraph">
                  <wp:posOffset>891540</wp:posOffset>
                </wp:positionV>
                <wp:extent cx="294640" cy="281940"/>
                <wp:effectExtent l="0" t="0" r="0" b="0"/>
                <wp:wrapNone/>
                <wp:docPr id="1933761716" name="Text Box 1"/>
                <wp:cNvGraphicFramePr/>
                <a:graphic xmlns:a="http://schemas.openxmlformats.org/drawingml/2006/main">
                  <a:graphicData uri="http://schemas.microsoft.com/office/word/2010/wordprocessingShape">
                    <wps:wsp>
                      <wps:cNvSpPr txBox="1"/>
                      <wps:spPr>
                        <a:xfrm>
                          <a:off x="0" y="0"/>
                          <a:ext cx="294640" cy="281940"/>
                        </a:xfrm>
                        <a:prstGeom prst="rect">
                          <a:avLst/>
                        </a:prstGeom>
                        <a:solidFill>
                          <a:schemeClr val="lt1"/>
                        </a:solidFill>
                        <a:ln w="6350">
                          <a:noFill/>
                        </a:ln>
                      </wps:spPr>
                      <wps:txbx>
                        <w:txbxContent>
                          <w:p w14:paraId="56E81A79" w14:textId="16761C55" w:rsidR="00151117" w:rsidRPr="00A6302E" w:rsidRDefault="00151117">
                            <w:pPr>
                              <w:rPr>
                                <w:b/>
                                <w:bCs/>
                                <w:color w:val="2F5496" w:themeColor="accent1" w:themeShade="BF"/>
                                <w:sz w:val="28"/>
                                <w:szCs w:val="28"/>
                              </w:rPr>
                            </w:pPr>
                            <w:r w:rsidRPr="00A6302E">
                              <w:rPr>
                                <w:b/>
                                <w:bCs/>
                                <w:i/>
                                <w:iCs/>
                                <w:color w:val="2F5496" w:themeColor="accent1" w:themeShade="BF"/>
                                <w:sz w:val="28"/>
                                <w:szCs w:val="28"/>
                              </w:rPr>
                              <w:t>a</w:t>
                            </w:r>
                            <w:r w:rsidRPr="00A6302E">
                              <w:rPr>
                                <w:b/>
                                <w:bCs/>
                                <w:color w:val="2F5496" w:themeColor="accent1" w:themeShade="BF"/>
                                <w:sz w:val="28"/>
                                <w:szCs w:val="28"/>
                                <w:vertAlign w:val="subscript"/>
                              </w:rPr>
                              <w:t>1</w:t>
                            </w:r>
                            <w:r w:rsidRPr="00A6302E">
                              <w:rPr>
                                <w:b/>
                                <w:bCs/>
                                <w:color w:val="2F5496" w:themeColor="accent1" w:themeShade="BF"/>
                                <w:sz w:val="28"/>
                                <w:szCs w:val="2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C4C3194" id="_x0000_t202" coordsize="21600,21600" o:spt="202" path="m,l,21600r21600,l21600,xe">
                <v:stroke joinstyle="miter"/>
                <v:path gradientshapeok="t" o:connecttype="rect"/>
              </v:shapetype>
              <v:shape id="Text Box 1" o:spid="_x0000_s1026" type="#_x0000_t202" style="position:absolute;left:0;text-align:left;margin-left:5pt;margin-top:70.2pt;width:23.2pt;height:22.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" fillcolor="white [3201]" stroked="f" strokeweight=".5pt">
                <v:textbox inset="0,0,0,0">
                  <w:txbxContent>
                    <w:p w14:paraId="56E81A79" w14:textId="16761C55" w:rsidR="00151117" w:rsidRPr="00A6302E" w:rsidRDefault="00151117">
                      <w:pPr>
                        <w:rPr>
                          <w:b/>
                          <w:bCs/>
                          <w:color w:val="2F5496" w:themeColor="accent1" w:themeShade="BF"/>
                          <w:sz w:val="28"/>
                          <w:szCs w:val="28"/>
                        </w:rPr>
                      </w:pPr>
                      <w:r w:rsidRPr="00A6302E">
                        <w:rPr>
                          <w:b/>
                          <w:bCs/>
                          <w:i/>
                          <w:iCs/>
                          <w:color w:val="2F5496" w:themeColor="accent1" w:themeShade="BF"/>
                          <w:sz w:val="28"/>
                          <w:szCs w:val="28"/>
                        </w:rPr>
                        <w:t>a</w:t>
                      </w:r>
                      <w:r w:rsidRPr="00A6302E">
                        <w:rPr>
                          <w:b/>
                          <w:bCs/>
                          <w:color w:val="2F5496" w:themeColor="accent1" w:themeShade="BF"/>
                          <w:sz w:val="28"/>
                          <w:szCs w:val="28"/>
                          <w:vertAlign w:val="subscript"/>
                        </w:rPr>
                        <w:t>1</w:t>
                      </w:r>
                      <w:r w:rsidRPr="00A6302E">
                        <w:rPr>
                          <w:b/>
                          <w:bCs/>
                          <w:color w:val="2F5496" w:themeColor="accent1" w:themeShade="BF"/>
                          <w:sz w:val="28"/>
                          <w:szCs w:val="28"/>
                        </w:rPr>
                        <w:t>*</w:t>
                      </w:r>
                    </w:p>
                  </w:txbxContent>
                </v:textbox>
              </v:shape>
            </w:pict>
          </mc:Fallback>
        </mc:AlternateContent>
      </w:r>
      <w:r>
        <w:rPr>
          <w:noProof/>
          <w14:ligatures w14:val="standardContextual"/>
        </w:rPr>
        <mc:AlternateContent>
          <mc:Choice Requires="wps">
            <w:drawing>
              <wp:anchor distT="0" distB="0" distL="114300" distR="114300" simplePos="0" relativeHeight="251683840" behindDoc="0" locked="0" layoutInCell="1" allowOverlap="1" wp14:anchorId="75D82D4C" wp14:editId="1553B5F0">
                <wp:simplePos x="0" y="0"/>
                <wp:positionH relativeFrom="column">
                  <wp:posOffset>2369820</wp:posOffset>
                </wp:positionH>
                <wp:positionV relativeFrom="paragraph">
                  <wp:posOffset>1541780</wp:posOffset>
                </wp:positionV>
                <wp:extent cx="241300" cy="230505"/>
                <wp:effectExtent l="0" t="0" r="0" b="0"/>
                <wp:wrapNone/>
                <wp:docPr id="256710994" name="Text Box 1"/>
                <wp:cNvGraphicFramePr/>
                <a:graphic xmlns:a="http://schemas.openxmlformats.org/drawingml/2006/main">
                  <a:graphicData uri="http://schemas.microsoft.com/office/word/2010/wordprocessingShape">
                    <wps:wsp>
                      <wps:cNvSpPr txBox="1"/>
                      <wps:spPr>
                        <a:xfrm>
                          <a:off x="0" y="0"/>
                          <a:ext cx="241300" cy="230505"/>
                        </a:xfrm>
                        <a:prstGeom prst="rect">
                          <a:avLst/>
                        </a:prstGeom>
                        <a:solidFill>
                          <a:schemeClr val="lt1"/>
                        </a:solidFill>
                        <a:ln w="6350">
                          <a:noFill/>
                        </a:ln>
                      </wps:spPr>
                      <wps:txbx>
                        <w:txbxContent>
                          <w:p w14:paraId="422E74F7" w14:textId="588438F5" w:rsidR="00151117" w:rsidRPr="00151117" w:rsidRDefault="00151117" w:rsidP="00151117">
                            <w:pPr>
                              <w:spacing w:line="240" w:lineRule="auto"/>
                              <w:rPr>
                                <w:b/>
                                <w:bCs/>
                                <w:color w:val="2F5496" w:themeColor="accent1" w:themeShade="BF"/>
                                <w:sz w:val="28"/>
                                <w:szCs w:val="28"/>
                              </w:rPr>
                            </w:pPr>
                            <w:r w:rsidRPr="00151117">
                              <w:rPr>
                                <w:b/>
                                <w:bCs/>
                                <w:i/>
                                <w:iCs/>
                                <w:color w:val="2F5496" w:themeColor="accent1" w:themeShade="BF"/>
                                <w:sz w:val="28"/>
                                <w:szCs w:val="28"/>
                              </w:rPr>
                              <w:t>a</w:t>
                            </w:r>
                            <w:r w:rsidRPr="00151117">
                              <w:rPr>
                                <w:b/>
                                <w:bCs/>
                                <w:color w:val="2F5496" w:themeColor="accent1" w:themeShade="BF"/>
                                <w:sz w:val="28"/>
                                <w:szCs w:val="28"/>
                                <w:vertAlign w:val="subscript"/>
                              </w:rPr>
                              <w:t>2</w:t>
                            </w:r>
                            <w:r w:rsidRPr="00151117">
                              <w:rPr>
                                <w:b/>
                                <w:bCs/>
                                <w:color w:val="2F5496" w:themeColor="accent1" w:themeShade="BF"/>
                                <w:sz w:val="28"/>
                                <w:szCs w:val="2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5D82D4C" id="_x0000_s1027" type="#_x0000_t202" style="position:absolute;left:0;text-align:left;margin-left:186.6pt;margin-top:121.4pt;width:19pt;height:18.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" fillcolor="white [3201]" stroked="f" strokeweight=".5pt">
                <v:textbox inset="0,0,0,0">
                  <w:txbxContent>
                    <w:p w14:paraId="422E74F7" w14:textId="588438F5" w:rsidR="00151117" w:rsidRPr="00151117" w:rsidRDefault="00151117" w:rsidP="00151117">
                      <w:pPr>
                        <w:spacing w:line="240" w:lineRule="auto"/>
                        <w:rPr>
                          <w:b/>
                          <w:bCs/>
                          <w:color w:val="2F5496" w:themeColor="accent1" w:themeShade="BF"/>
                          <w:sz w:val="28"/>
                          <w:szCs w:val="28"/>
                        </w:rPr>
                      </w:pPr>
                      <w:r w:rsidRPr="00151117">
                        <w:rPr>
                          <w:b/>
                          <w:bCs/>
                          <w:i/>
                          <w:iCs/>
                          <w:color w:val="2F5496" w:themeColor="accent1" w:themeShade="BF"/>
                          <w:sz w:val="28"/>
                          <w:szCs w:val="28"/>
                        </w:rPr>
                        <w:t>a</w:t>
                      </w:r>
                      <w:r w:rsidRPr="00151117">
                        <w:rPr>
                          <w:b/>
                          <w:bCs/>
                          <w:color w:val="2F5496" w:themeColor="accent1" w:themeShade="BF"/>
                          <w:sz w:val="28"/>
                          <w:szCs w:val="28"/>
                          <w:vertAlign w:val="subscript"/>
                        </w:rPr>
                        <w:t>2</w:t>
                      </w:r>
                      <w:r w:rsidRPr="00151117">
                        <w:rPr>
                          <w:b/>
                          <w:bCs/>
                          <w:color w:val="2F5496" w:themeColor="accent1" w:themeShade="BF"/>
                          <w:sz w:val="28"/>
                          <w:szCs w:val="28"/>
                        </w:rPr>
                        <w:t>*</w:t>
                      </w:r>
                    </w:p>
                  </w:txbxContent>
                </v:textbox>
              </v:shape>
            </w:pict>
          </mc:Fallback>
        </mc:AlternateContent>
      </w:r>
      <w:r>
        <w:rPr>
          <w:noProof/>
          <w14:ligatures w14:val="standardContextual"/>
        </w:rPr>
        <mc:AlternateContent>
          <mc:Choice Requires="wps">
            <w:drawing>
              <wp:anchor distT="0" distB="0" distL="114300" distR="114300" simplePos="0" relativeHeight="251685888" behindDoc="0" locked="0" layoutInCell="1" allowOverlap="1" wp14:anchorId="4994BB5F" wp14:editId="0CEEA45A">
                <wp:simplePos x="0" y="0"/>
                <wp:positionH relativeFrom="column">
                  <wp:posOffset>2100580</wp:posOffset>
                </wp:positionH>
                <wp:positionV relativeFrom="paragraph">
                  <wp:posOffset>332741</wp:posOffset>
                </wp:positionV>
                <wp:extent cx="254000" cy="195580"/>
                <wp:effectExtent l="0" t="0" r="0" b="0"/>
                <wp:wrapNone/>
                <wp:docPr id="883946933" name="Text Box 1"/>
                <wp:cNvGraphicFramePr/>
                <a:graphic xmlns:a="http://schemas.openxmlformats.org/drawingml/2006/main">
                  <a:graphicData uri="http://schemas.microsoft.com/office/word/2010/wordprocessingShape">
                    <wps:wsp>
                      <wps:cNvSpPr txBox="1"/>
                      <wps:spPr>
                        <a:xfrm>
                          <a:off x="0" y="0"/>
                          <a:ext cx="254000" cy="195580"/>
                        </a:xfrm>
                        <a:prstGeom prst="rect">
                          <a:avLst/>
                        </a:prstGeom>
                        <a:solidFill>
                          <a:schemeClr val="lt1"/>
                        </a:solidFill>
                        <a:ln w="6350">
                          <a:noFill/>
                        </a:ln>
                      </wps:spPr>
                      <wps:txbx>
                        <w:txbxContent>
                          <w:p w14:paraId="47D16A3D" w14:textId="5BB37C2B" w:rsidR="00A6302E" w:rsidRPr="00151117" w:rsidRDefault="00A6302E" w:rsidP="00A6302E">
                            <w:pPr>
                              <w:spacing w:line="240" w:lineRule="auto"/>
                              <w:rPr>
                                <w:b/>
                                <w:bCs/>
                                <w:color w:val="2F5496" w:themeColor="accent1" w:themeShade="BF"/>
                                <w:sz w:val="28"/>
                                <w:szCs w:val="28"/>
                              </w:rPr>
                            </w:pPr>
                            <w:r>
                              <w:rPr>
                                <w:b/>
                                <w:bCs/>
                                <w:i/>
                                <w:iCs/>
                                <w:color w:val="2F5496" w:themeColor="accent1" w:themeShade="BF"/>
                                <w:sz w:val="28"/>
                                <w:szCs w:val="28"/>
                              </w:rPr>
                              <w:t>a</w:t>
                            </w:r>
                            <w:r>
                              <w:rPr>
                                <w:b/>
                                <w:bCs/>
                                <w:color w:val="2F5496" w:themeColor="accent1" w:themeShade="BF"/>
                                <w:sz w:val="28"/>
                                <w:szCs w:val="28"/>
                                <w:vertAlign w:val="subscript"/>
                              </w:rPr>
                              <w:t>3</w:t>
                            </w:r>
                            <w:r w:rsidRPr="00151117">
                              <w:rPr>
                                <w:b/>
                                <w:bCs/>
                                <w:color w:val="2F5496" w:themeColor="accent1" w:themeShade="BF"/>
                                <w:sz w:val="28"/>
                                <w:szCs w:val="2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994BB5F" id="_x0000_s1028" type="#_x0000_t202" style="position:absolute;left:0;text-align:left;margin-left:165.4pt;margin-top:26.2pt;width:20pt;height:15.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" fillcolor="white [3201]" stroked="f" strokeweight=".5pt">
                <v:textbox inset="0,0,0,0">
                  <w:txbxContent>
                    <w:p w14:paraId="47D16A3D" w14:textId="5BB37C2B" w:rsidR="00A6302E" w:rsidRPr="00151117" w:rsidRDefault="00A6302E" w:rsidP="00A6302E">
                      <w:pPr>
                        <w:spacing w:line="240" w:lineRule="auto"/>
                        <w:rPr>
                          <w:b/>
                          <w:bCs/>
                          <w:color w:val="2F5496" w:themeColor="accent1" w:themeShade="BF"/>
                          <w:sz w:val="28"/>
                          <w:szCs w:val="28"/>
                        </w:rPr>
                      </w:pPr>
                      <w:r>
                        <w:rPr>
                          <w:b/>
                          <w:bCs/>
                          <w:i/>
                          <w:iCs/>
                          <w:color w:val="2F5496" w:themeColor="accent1" w:themeShade="BF"/>
                          <w:sz w:val="28"/>
                          <w:szCs w:val="28"/>
                        </w:rPr>
                        <w:t>a</w:t>
                      </w:r>
                      <w:r>
                        <w:rPr>
                          <w:b/>
                          <w:bCs/>
                          <w:color w:val="2F5496" w:themeColor="accent1" w:themeShade="BF"/>
                          <w:sz w:val="28"/>
                          <w:szCs w:val="28"/>
                          <w:vertAlign w:val="subscript"/>
                        </w:rPr>
                        <w:t>3</w:t>
                      </w:r>
                      <w:r w:rsidRPr="00151117">
                        <w:rPr>
                          <w:b/>
                          <w:bCs/>
                          <w:color w:val="2F5496" w:themeColor="accent1" w:themeShade="BF"/>
                          <w:sz w:val="28"/>
                          <w:szCs w:val="28"/>
                        </w:rPr>
                        <w:t>*</w:t>
                      </w:r>
                    </w:p>
                  </w:txbxContent>
                </v:textbox>
              </v:shape>
            </w:pict>
          </mc:Fallback>
        </mc:AlternateContent>
      </w:r>
      <w:r w:rsidR="00F10CD6">
        <w:rPr>
          <w:noProof/>
          <w14:ligatures w14:val="standardContextual"/>
        </w:rPr>
        <w:drawing>
          <wp:anchor distT="0" distB="0" distL="114300" distR="114300" simplePos="0" relativeHeight="251665408" behindDoc="1" locked="0" layoutInCell="1" allowOverlap="1" wp14:anchorId="0233334D" wp14:editId="077AC32F">
            <wp:simplePos x="0" y="0"/>
            <wp:positionH relativeFrom="column">
              <wp:posOffset>-38215</wp:posOffset>
            </wp:positionH>
            <wp:positionV relativeFrom="paragraph">
              <wp:posOffset>259715</wp:posOffset>
            </wp:positionV>
            <wp:extent cx="5707380" cy="1952625"/>
            <wp:effectExtent l="0" t="0" r="0" b="3175"/>
            <wp:wrapTight wrapText="bothSides">
              <wp:wrapPolygon edited="0">
                <wp:start x="0" y="0"/>
                <wp:lineTo x="0" y="21495"/>
                <wp:lineTo x="21533" y="21495"/>
                <wp:lineTo x="21533" y="0"/>
                <wp:lineTo x="0" y="0"/>
              </wp:wrapPolygon>
            </wp:wrapTight>
            <wp:docPr id="1881956886" name="Picture 2" descr="A diagram of a geometric fig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956886" name="Picture 2" descr="A diagram of a geometric figur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07380" cy="1952625"/>
                    </a:xfrm>
                    <a:prstGeom prst="rect">
                      <a:avLst/>
                    </a:prstGeom>
                  </pic:spPr>
                </pic:pic>
              </a:graphicData>
            </a:graphic>
            <wp14:sizeRelH relativeFrom="page">
              <wp14:pctWidth>0</wp14:pctWidth>
            </wp14:sizeRelH>
            <wp14:sizeRelV relativeFrom="page">
              <wp14:pctHeight>0</wp14:pctHeight>
            </wp14:sizeRelV>
          </wp:anchor>
        </w:drawing>
      </w:r>
    </w:p>
    <w:p w14:paraId="1BA8C055" w14:textId="5E565644" w:rsidR="00FC6E0A" w:rsidRDefault="00FC6E0A" w:rsidP="00FC6E0A">
      <w:pPr>
        <w:jc w:val="left"/>
      </w:pPr>
    </w:p>
    <w:p w14:paraId="45805C0F" w14:textId="77777777" w:rsidR="00F94E73" w:rsidRDefault="00F94E73" w:rsidP="00C16B9E">
      <w:pPr>
        <w:rPr>
          <w:rFonts w:ascii="Helvetica" w:hAnsi="Helvetica"/>
          <w:sz w:val="21"/>
          <w:szCs w:val="21"/>
        </w:rPr>
      </w:pPr>
    </w:p>
    <w:p w14:paraId="0A28302F" w14:textId="77777777" w:rsidR="00F94E73" w:rsidRDefault="00F94E73" w:rsidP="00C16B9E">
      <w:pPr>
        <w:rPr>
          <w:rFonts w:ascii="Helvetica" w:hAnsi="Helvetica"/>
          <w:sz w:val="21"/>
          <w:szCs w:val="21"/>
        </w:rPr>
      </w:pPr>
    </w:p>
    <w:p w14:paraId="57CF04FE" w14:textId="77777777" w:rsidR="00F94E73" w:rsidRDefault="00F94E73" w:rsidP="00C16B9E">
      <w:pPr>
        <w:rPr>
          <w:rFonts w:ascii="Helvetica" w:hAnsi="Helvetica"/>
          <w:sz w:val="21"/>
          <w:szCs w:val="21"/>
        </w:rPr>
      </w:pPr>
    </w:p>
    <w:p w14:paraId="735BDFB9" w14:textId="77777777" w:rsidR="00F94E73" w:rsidRDefault="00F94E73" w:rsidP="00C16B9E">
      <w:pPr>
        <w:rPr>
          <w:rFonts w:ascii="Helvetica" w:hAnsi="Helvetica"/>
          <w:sz w:val="21"/>
          <w:szCs w:val="21"/>
        </w:rPr>
      </w:pPr>
    </w:p>
    <w:p w14:paraId="2771C29C" w14:textId="77777777" w:rsidR="00F94E73" w:rsidRDefault="00F94E73" w:rsidP="00C16B9E">
      <w:pPr>
        <w:rPr>
          <w:rFonts w:ascii="Helvetica" w:hAnsi="Helvetica"/>
          <w:sz w:val="21"/>
          <w:szCs w:val="21"/>
        </w:rPr>
      </w:pPr>
    </w:p>
    <w:p w14:paraId="4A1A421B" w14:textId="77777777" w:rsidR="00F94E73" w:rsidRDefault="00F94E73" w:rsidP="00C16B9E">
      <w:pPr>
        <w:rPr>
          <w:rFonts w:ascii="Helvetica" w:hAnsi="Helvetica"/>
          <w:sz w:val="21"/>
          <w:szCs w:val="21"/>
        </w:rPr>
      </w:pPr>
    </w:p>
    <w:p w14:paraId="61552B5C" w14:textId="77777777" w:rsidR="00F94E73" w:rsidRDefault="00F94E73" w:rsidP="00C16B9E">
      <w:pPr>
        <w:rPr>
          <w:rFonts w:ascii="Helvetica" w:hAnsi="Helvetica"/>
          <w:sz w:val="21"/>
          <w:szCs w:val="21"/>
        </w:rPr>
      </w:pPr>
    </w:p>
    <w:p w14:paraId="7D326F74" w14:textId="77777777" w:rsidR="00F94E73" w:rsidRDefault="00F94E73" w:rsidP="00C16B9E">
      <w:pPr>
        <w:rPr>
          <w:rFonts w:ascii="Helvetica" w:hAnsi="Helvetica"/>
          <w:sz w:val="21"/>
          <w:szCs w:val="21"/>
        </w:rPr>
      </w:pPr>
    </w:p>
    <w:p w14:paraId="33E73899" w14:textId="26F76637" w:rsidR="00FC6E0A" w:rsidRPr="009E5BD5" w:rsidRDefault="00FC6E0A" w:rsidP="009E5BD5">
      <w:pPr>
        <w:spacing w:line="228" w:lineRule="auto"/>
        <w:rPr>
          <w:rFonts w:ascii="Palatino Linotype" w:hAnsi="Palatino Linotype"/>
          <w:sz w:val="18"/>
          <w:szCs w:val="18"/>
        </w:rPr>
      </w:pPr>
      <w:r w:rsidRPr="009E5BD5">
        <w:rPr>
          <w:rFonts w:ascii="Palatino Linotype" w:hAnsi="Palatino Linotype"/>
          <w:b/>
          <w:bCs/>
          <w:sz w:val="18"/>
          <w:szCs w:val="18"/>
        </w:rPr>
        <w:t>F</w:t>
      </w:r>
      <w:r w:rsidR="009E5BD5" w:rsidRPr="009E5BD5">
        <w:rPr>
          <w:rFonts w:ascii="Palatino Linotype" w:hAnsi="Palatino Linotype"/>
          <w:b/>
          <w:bCs/>
          <w:sz w:val="18"/>
          <w:szCs w:val="18"/>
        </w:rPr>
        <w:t>igure</w:t>
      </w:r>
      <w:r w:rsidRPr="009E5BD5">
        <w:rPr>
          <w:rFonts w:ascii="Palatino Linotype" w:hAnsi="Palatino Linotype"/>
          <w:b/>
          <w:bCs/>
          <w:sz w:val="18"/>
          <w:szCs w:val="18"/>
        </w:rPr>
        <w:t xml:space="preserve"> S5</w:t>
      </w:r>
      <w:r w:rsidRPr="009E5BD5">
        <w:rPr>
          <w:rFonts w:ascii="Palatino Linotype" w:hAnsi="Palatino Linotype"/>
          <w:sz w:val="18"/>
          <w:szCs w:val="18"/>
        </w:rPr>
        <w:t xml:space="preserve">: (a) High-symmetry path for RHL1 (primitive rhombohedral unit cell). (b) High-symmetry path for HEX (hexagonal unit cell). The high-symmetry paths </w:t>
      </w:r>
      <w:r w:rsidR="008B64C1" w:rsidRPr="009E5BD5">
        <w:rPr>
          <w:rFonts w:ascii="Palatino Linotype" w:hAnsi="Palatino Linotype"/>
          <w:sz w:val="18"/>
          <w:szCs w:val="18"/>
        </w:rPr>
        <w:t>follows</w:t>
      </w:r>
      <w:r w:rsidR="008A7172" w:rsidRPr="009E5BD5">
        <w:rPr>
          <w:rFonts w:ascii="Palatino Linotype" w:hAnsi="Palatino Linotype"/>
          <w:sz w:val="18"/>
          <w:szCs w:val="18"/>
        </w:rPr>
        <w:t xml:space="preserve"> </w:t>
      </w:r>
      <w:r w:rsidR="00D71194" w:rsidRPr="009E5BD5">
        <w:rPr>
          <w:rFonts w:ascii="Palatino Linotype" w:hAnsi="Palatino Linotype"/>
          <w:sz w:val="18"/>
          <w:szCs w:val="18"/>
        </w:rPr>
        <w:t>conventions</w:t>
      </w:r>
      <w:r w:rsidR="008A7172" w:rsidRPr="009E5BD5">
        <w:rPr>
          <w:rFonts w:ascii="Palatino Linotype" w:hAnsi="Palatino Linotype"/>
          <w:sz w:val="18"/>
          <w:szCs w:val="18"/>
        </w:rPr>
        <w:t xml:space="preserve"> given</w:t>
      </w:r>
      <w:r w:rsidR="008B64C1" w:rsidRPr="009E5BD5">
        <w:rPr>
          <w:rFonts w:ascii="Palatino Linotype" w:hAnsi="Palatino Linotype"/>
          <w:sz w:val="18"/>
          <w:szCs w:val="18"/>
        </w:rPr>
        <w:t xml:space="preserve"> </w:t>
      </w:r>
      <w:r w:rsidR="008A7172" w:rsidRPr="009E5BD5">
        <w:rPr>
          <w:rFonts w:ascii="Palatino Linotype" w:hAnsi="Palatino Linotype"/>
          <w:sz w:val="18"/>
          <w:szCs w:val="18"/>
        </w:rPr>
        <w:t>in</w:t>
      </w:r>
      <w:r w:rsidRPr="009E5BD5">
        <w:rPr>
          <w:rFonts w:ascii="Palatino Linotype" w:hAnsi="Palatino Linotype"/>
          <w:sz w:val="18"/>
          <w:szCs w:val="18"/>
        </w:rPr>
        <w:t xml:space="preserve"> reference</w:t>
      </w:r>
      <w:r w:rsidRPr="009E5BD5">
        <w:rPr>
          <w:rFonts w:ascii="Palatino Linotype" w:hAnsi="Palatino Linotype"/>
          <w:sz w:val="18"/>
          <w:szCs w:val="18"/>
        </w:rPr>
        <w:fldChar w:fldCharType="begin"/>
      </w:r>
      <w:r w:rsidRPr="009E5BD5">
        <w:rPr>
          <w:rFonts w:ascii="Palatino Linotype" w:hAnsi="Palatino Linotype"/>
          <w:sz w:val="18"/>
          <w:szCs w:val="18"/>
        </w:rPr>
        <w:instrText xml:space="preserve"> ADDIN EN.CITE &lt;EndNote&gt;&lt;Cite&gt;&lt;Author&gt;Setyawan&lt;/Author&gt;&lt;Year&gt;2010&lt;/Year&gt;&lt;RecNum&gt;67&lt;/RecNum&gt;&lt;DisplayText&gt;&lt;style face="superscript"&gt;1&lt;/style&gt;&lt;/DisplayText&gt;&lt;record&gt;&lt;rec-number&gt;67&lt;/rec-number&gt;&lt;foreign-keys&gt;&lt;key app="EN" db-id="fv2p9drs8wfvp8eprfrxr9wo2xteezes0rx2" timestamp="1691993749" guid="2ae56390-8c6b-4e46-90f5-0b4cf712725f"&gt;67&lt;/key&gt;&lt;/foreign-keys&gt;&lt;ref-type name="Journal Article"&gt;17&lt;/ref-type&gt;&lt;contributors&gt;&lt;authors&gt;&lt;author&gt;Setyawan, Wahyu&lt;/author&gt;&lt;author&gt;Curtarolo, Stefano&lt;/author&gt;&lt;/authors&gt;&lt;/contributors&gt;&lt;titles&gt;&lt;title&gt;High-throughput electronic band structure calculations: Challenges and tools&lt;/title&gt;&lt;secondary-title&gt;Computational Materials Science&lt;/secondary-title&gt;&lt;/titles&gt;&lt;periodical&gt;&lt;full-title&gt;Computational Materials Science&lt;/full-title&gt;&lt;/periodical&gt;&lt;pages&gt;299-312&lt;/pages&gt;&lt;volume&gt;49&lt;/volume&gt;&lt;number&gt;2&lt;/number&gt;&lt;keywords&gt;&lt;keyword&gt;High-throughput&lt;/keyword&gt;&lt;keyword&gt;Combinatorial materials science&lt;/keyword&gt;&lt;keyword&gt;Computer simulation&lt;/keyword&gt;&lt;keyword&gt;Brillouin zone integration&lt;/keyword&gt;&lt;keyword&gt;VASP&lt;/keyword&gt;&lt;keyword&gt;AFLOW&lt;/keyword&gt;&lt;keyword&gt;ACONVASP&lt;/keyword&gt;&lt;/keywords&gt;&lt;dates&gt;&lt;year&gt;2010&lt;/year&gt;&lt;pub-dates&gt;&lt;date&gt;2010/08/01/&lt;/date&gt;&lt;/pub-dates&gt;&lt;/dates&gt;&lt;isbn&gt;0927-0256&lt;/isbn&gt;&lt;urls&gt;&lt;related-urls&gt;&lt;url&gt;https://www.sciencedirect.com/science/article/pii/S0927025610002697&lt;/url&gt;&lt;/related-urls&gt;&lt;/urls&gt;&lt;electronic-resource-num&gt;https://doi.org/10.1016/j.commatsci.2010.05.010&lt;/electronic-resource-num&gt;&lt;/record&gt;&lt;/Cite&gt;&lt;/EndNote&gt;</w:instrText>
      </w:r>
      <w:r w:rsidRPr="009E5BD5">
        <w:rPr>
          <w:rFonts w:ascii="Palatino Linotype" w:hAnsi="Palatino Linotype"/>
          <w:sz w:val="18"/>
          <w:szCs w:val="18"/>
        </w:rPr>
        <w:fldChar w:fldCharType="separate"/>
      </w:r>
      <w:r w:rsidRPr="009E5BD5">
        <w:rPr>
          <w:rFonts w:ascii="Palatino Linotype" w:hAnsi="Palatino Linotype"/>
          <w:noProof/>
          <w:sz w:val="18"/>
          <w:szCs w:val="18"/>
          <w:vertAlign w:val="superscript"/>
        </w:rPr>
        <w:t>1</w:t>
      </w:r>
      <w:r w:rsidRPr="009E5BD5">
        <w:rPr>
          <w:rFonts w:ascii="Palatino Linotype" w:hAnsi="Palatino Linotype"/>
          <w:sz w:val="18"/>
          <w:szCs w:val="18"/>
        </w:rPr>
        <w:fldChar w:fldCharType="end"/>
      </w:r>
      <w:r w:rsidR="00D71194" w:rsidRPr="009E5BD5">
        <w:rPr>
          <w:rFonts w:ascii="Palatino Linotype" w:hAnsi="Palatino Linotype"/>
          <w:sz w:val="18"/>
          <w:szCs w:val="18"/>
        </w:rPr>
        <w:t xml:space="preserve"> (with a few exceptions on the chosen labels)</w:t>
      </w:r>
      <w:r w:rsidRPr="009E5BD5">
        <w:rPr>
          <w:rFonts w:ascii="Palatino Linotype" w:hAnsi="Palatino Linotype"/>
          <w:sz w:val="18"/>
          <w:szCs w:val="18"/>
        </w:rPr>
        <w:t>.</w:t>
      </w:r>
    </w:p>
    <w:p w14:paraId="48731681" w14:textId="77777777" w:rsidR="00FC6E0A" w:rsidRDefault="00FC6E0A" w:rsidP="00FC6E0A"/>
    <w:p w14:paraId="504354FC" w14:textId="77777777" w:rsidR="00FC6E0A" w:rsidRDefault="00FC6E0A" w:rsidP="00FC6E0A">
      <w:pPr>
        <w:jc w:val="center"/>
        <w:rPr>
          <w:b/>
          <w:bCs/>
          <w:i/>
          <w:iCs/>
        </w:rPr>
      </w:pPr>
    </w:p>
    <w:p w14:paraId="422017CC" w14:textId="77777777" w:rsidR="00FC6E0A" w:rsidRDefault="00FC6E0A" w:rsidP="00FC6E0A">
      <w:pPr>
        <w:rPr>
          <w:b/>
          <w:bCs/>
          <w:i/>
          <w:iCs/>
        </w:rPr>
      </w:pPr>
      <w:r>
        <w:rPr>
          <w:b/>
          <w:bCs/>
          <w:i/>
          <w:iCs/>
          <w:noProof/>
        </w:rPr>
        <w:lastRenderedPageBreak/>
        <w:drawing>
          <wp:anchor distT="0" distB="0" distL="114300" distR="114300" simplePos="0" relativeHeight="251667456" behindDoc="1" locked="0" layoutInCell="1" allowOverlap="1" wp14:anchorId="2C1A4F9E" wp14:editId="0A1A7C00">
            <wp:simplePos x="0" y="0"/>
            <wp:positionH relativeFrom="column">
              <wp:posOffset>876300</wp:posOffset>
            </wp:positionH>
            <wp:positionV relativeFrom="paragraph">
              <wp:posOffset>12700</wp:posOffset>
            </wp:positionV>
            <wp:extent cx="4272280" cy="3068955"/>
            <wp:effectExtent l="0" t="0" r="0" b="4445"/>
            <wp:wrapTight wrapText="bothSides">
              <wp:wrapPolygon edited="0">
                <wp:start x="0" y="0"/>
                <wp:lineTo x="0" y="21542"/>
                <wp:lineTo x="21510" y="21542"/>
                <wp:lineTo x="21510" y="0"/>
                <wp:lineTo x="0" y="0"/>
              </wp:wrapPolygon>
            </wp:wrapTight>
            <wp:docPr id="267465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465164" name="Picture 26746516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72280" cy="3068955"/>
                    </a:xfrm>
                    <a:prstGeom prst="rect">
                      <a:avLst/>
                    </a:prstGeom>
                  </pic:spPr>
                </pic:pic>
              </a:graphicData>
            </a:graphic>
            <wp14:sizeRelH relativeFrom="page">
              <wp14:pctWidth>0</wp14:pctWidth>
            </wp14:sizeRelH>
            <wp14:sizeRelV relativeFrom="page">
              <wp14:pctHeight>0</wp14:pctHeight>
            </wp14:sizeRelV>
          </wp:anchor>
        </w:drawing>
      </w:r>
    </w:p>
    <w:p w14:paraId="643DB530" w14:textId="77777777" w:rsidR="00FC6E0A" w:rsidRDefault="00FC6E0A" w:rsidP="00FC6E0A">
      <w:pPr>
        <w:rPr>
          <w:b/>
          <w:bCs/>
          <w:i/>
          <w:iCs/>
        </w:rPr>
      </w:pPr>
    </w:p>
    <w:p w14:paraId="2E5CE89A" w14:textId="77777777" w:rsidR="00FC6E0A" w:rsidRDefault="00FC6E0A" w:rsidP="00FC6E0A">
      <w:pPr>
        <w:rPr>
          <w:b/>
          <w:bCs/>
          <w:i/>
          <w:iCs/>
        </w:rPr>
      </w:pPr>
    </w:p>
    <w:p w14:paraId="3D542095" w14:textId="77777777" w:rsidR="00FC6E0A" w:rsidRDefault="00FC6E0A" w:rsidP="00FC6E0A">
      <w:pPr>
        <w:rPr>
          <w:b/>
          <w:bCs/>
          <w:i/>
          <w:iCs/>
        </w:rPr>
      </w:pPr>
    </w:p>
    <w:p w14:paraId="5F72B64A" w14:textId="77777777" w:rsidR="00FC6E0A" w:rsidRDefault="00FC6E0A" w:rsidP="00FC6E0A">
      <w:pPr>
        <w:rPr>
          <w:b/>
          <w:bCs/>
          <w:i/>
          <w:iCs/>
        </w:rPr>
      </w:pPr>
    </w:p>
    <w:p w14:paraId="4EC81DA2" w14:textId="77777777" w:rsidR="00FC6E0A" w:rsidRDefault="00FC6E0A" w:rsidP="00FC6E0A">
      <w:pPr>
        <w:rPr>
          <w:b/>
          <w:bCs/>
          <w:i/>
          <w:iCs/>
        </w:rPr>
      </w:pPr>
    </w:p>
    <w:p w14:paraId="6E25A724" w14:textId="77777777" w:rsidR="00FC6E0A" w:rsidRDefault="00FC6E0A" w:rsidP="00FC6E0A">
      <w:pPr>
        <w:rPr>
          <w:b/>
          <w:bCs/>
          <w:i/>
          <w:iCs/>
        </w:rPr>
      </w:pPr>
    </w:p>
    <w:p w14:paraId="358A015F" w14:textId="77777777" w:rsidR="00FC6E0A" w:rsidRDefault="00FC6E0A" w:rsidP="00FC6E0A">
      <w:pPr>
        <w:rPr>
          <w:b/>
          <w:bCs/>
          <w:i/>
          <w:iCs/>
        </w:rPr>
      </w:pPr>
    </w:p>
    <w:p w14:paraId="0A636591" w14:textId="77777777" w:rsidR="00FC6E0A" w:rsidRDefault="00FC6E0A" w:rsidP="00FC6E0A">
      <w:pPr>
        <w:rPr>
          <w:b/>
          <w:bCs/>
          <w:i/>
          <w:iCs/>
        </w:rPr>
      </w:pPr>
    </w:p>
    <w:p w14:paraId="223C2D2A" w14:textId="77777777" w:rsidR="00FC6E0A" w:rsidRDefault="00FC6E0A" w:rsidP="00FC6E0A">
      <w:pPr>
        <w:rPr>
          <w:b/>
          <w:bCs/>
          <w:i/>
          <w:iCs/>
        </w:rPr>
      </w:pPr>
    </w:p>
    <w:p w14:paraId="799D74A7" w14:textId="77777777" w:rsidR="00FC6E0A" w:rsidRDefault="00FC6E0A" w:rsidP="00FC6E0A">
      <w:pPr>
        <w:rPr>
          <w:b/>
          <w:bCs/>
          <w:i/>
          <w:iCs/>
        </w:rPr>
      </w:pPr>
    </w:p>
    <w:p w14:paraId="2891270D" w14:textId="77777777" w:rsidR="00FC6E0A" w:rsidRDefault="00FC6E0A" w:rsidP="00FC6E0A">
      <w:pPr>
        <w:rPr>
          <w:b/>
          <w:bCs/>
          <w:i/>
          <w:iCs/>
        </w:rPr>
      </w:pPr>
    </w:p>
    <w:p w14:paraId="3BCFC08A" w14:textId="269C1CD1" w:rsidR="00FC6E0A" w:rsidRPr="009E5BD5" w:rsidRDefault="00FC6E0A" w:rsidP="009E5BD5">
      <w:pPr>
        <w:spacing w:line="228" w:lineRule="auto"/>
        <w:rPr>
          <w:rFonts w:ascii="Palatino Linotype" w:hAnsi="Palatino Linotype"/>
          <w:sz w:val="18"/>
          <w:szCs w:val="18"/>
        </w:rPr>
      </w:pPr>
      <w:r w:rsidRPr="009E5BD5">
        <w:rPr>
          <w:rFonts w:ascii="Palatino Linotype" w:hAnsi="Palatino Linotype"/>
          <w:b/>
          <w:bCs/>
          <w:sz w:val="18"/>
          <w:szCs w:val="18"/>
        </w:rPr>
        <w:t>F</w:t>
      </w:r>
      <w:r w:rsidR="009E5BD5" w:rsidRPr="009E5BD5">
        <w:rPr>
          <w:rFonts w:ascii="Palatino Linotype" w:hAnsi="Palatino Linotype"/>
          <w:b/>
          <w:bCs/>
          <w:sz w:val="18"/>
          <w:szCs w:val="18"/>
        </w:rPr>
        <w:t xml:space="preserve">igure </w:t>
      </w:r>
      <w:r w:rsidRPr="009E5BD5">
        <w:rPr>
          <w:rFonts w:ascii="Palatino Linotype" w:hAnsi="Palatino Linotype"/>
          <w:b/>
          <w:bCs/>
          <w:sz w:val="18"/>
          <w:szCs w:val="18"/>
        </w:rPr>
        <w:t>S6:</w:t>
      </w:r>
      <w:r w:rsidRPr="009E5BD5">
        <w:rPr>
          <w:rFonts w:ascii="Palatino Linotype" w:hAnsi="Palatino Linotype"/>
          <w:sz w:val="18"/>
          <w:szCs w:val="18"/>
        </w:rPr>
        <w:t xml:space="preserve"> Projected energy band and density of states for the rhombohedral primitive cell.  Notice the cosine shaped band along the GZ direction</w:t>
      </w:r>
      <w:r w:rsidR="008A7172" w:rsidRPr="009E5BD5">
        <w:rPr>
          <w:rFonts w:ascii="Palatino Linotype" w:hAnsi="Palatino Linotype"/>
          <w:sz w:val="18"/>
          <w:szCs w:val="18"/>
        </w:rPr>
        <w:t>,</w:t>
      </w:r>
      <w:r w:rsidRPr="009E5BD5">
        <w:rPr>
          <w:rFonts w:ascii="Palatino Linotype" w:hAnsi="Palatino Linotype"/>
          <w:sz w:val="18"/>
          <w:szCs w:val="18"/>
        </w:rPr>
        <w:t xml:space="preserve"> crossing the Fermi level (arrowed)</w:t>
      </w:r>
      <w:r w:rsidR="008A7172" w:rsidRPr="009E5BD5">
        <w:rPr>
          <w:rFonts w:ascii="Palatino Linotype" w:hAnsi="Palatino Linotype"/>
          <w:sz w:val="18"/>
          <w:szCs w:val="18"/>
        </w:rPr>
        <w:t>. This cosine-shaped band</w:t>
      </w:r>
      <w:r w:rsidRPr="009E5BD5">
        <w:rPr>
          <w:rFonts w:ascii="Palatino Linotype" w:hAnsi="Palatino Linotype"/>
          <w:sz w:val="18"/>
          <w:szCs w:val="18"/>
        </w:rPr>
        <w:t xml:space="preserve"> </w:t>
      </w:r>
      <w:r w:rsidR="008A7172" w:rsidRPr="009E5BD5">
        <w:rPr>
          <w:rFonts w:ascii="Palatino Linotype" w:hAnsi="Palatino Linotype"/>
          <w:sz w:val="18"/>
          <w:szCs w:val="18"/>
        </w:rPr>
        <w:t>(unf</w:t>
      </w:r>
      <w:r w:rsidR="00D71194" w:rsidRPr="009E5BD5">
        <w:rPr>
          <w:rFonts w:ascii="Palatino Linotype" w:hAnsi="Palatino Linotype"/>
          <w:sz w:val="18"/>
          <w:szCs w:val="18"/>
        </w:rPr>
        <w:t>ol</w:t>
      </w:r>
      <w:r w:rsidR="008A7172" w:rsidRPr="009E5BD5">
        <w:rPr>
          <w:rFonts w:ascii="Palatino Linotype" w:hAnsi="Palatino Linotype"/>
          <w:sz w:val="18"/>
          <w:szCs w:val="18"/>
        </w:rPr>
        <w:t xml:space="preserve">ded in this case) </w:t>
      </w:r>
      <w:r w:rsidRPr="009E5BD5">
        <w:rPr>
          <w:rFonts w:ascii="Palatino Linotype" w:hAnsi="Palatino Linotype"/>
          <w:sz w:val="18"/>
          <w:szCs w:val="18"/>
        </w:rPr>
        <w:t xml:space="preserve">has dominant Ca 4s-orbital character and some C 2s-orbital character </w:t>
      </w:r>
      <w:r w:rsidR="008A7172" w:rsidRPr="009E5BD5">
        <w:rPr>
          <w:rFonts w:ascii="Palatino Linotype" w:hAnsi="Palatino Linotype"/>
          <w:sz w:val="18"/>
          <w:szCs w:val="18"/>
        </w:rPr>
        <w:t xml:space="preserve">along </w:t>
      </w:r>
      <w:r w:rsidRPr="009E5BD5">
        <w:rPr>
          <w:rFonts w:ascii="Palatino Linotype" w:hAnsi="Palatino Linotype"/>
          <w:sz w:val="18"/>
          <w:szCs w:val="18"/>
        </w:rPr>
        <w:t>the G</w:t>
      </w:r>
      <w:r w:rsidR="008A7172" w:rsidRPr="009E5BD5">
        <w:rPr>
          <w:rFonts w:ascii="Palatino Linotype" w:hAnsi="Palatino Linotype"/>
          <w:sz w:val="18"/>
          <w:szCs w:val="18"/>
        </w:rPr>
        <w:t>Z line</w:t>
      </w:r>
      <w:r w:rsidRPr="009E5BD5">
        <w:rPr>
          <w:rFonts w:ascii="Palatino Linotype" w:hAnsi="Palatino Linotype"/>
          <w:sz w:val="18"/>
          <w:szCs w:val="18"/>
        </w:rPr>
        <w:t>.</w:t>
      </w:r>
    </w:p>
    <w:p w14:paraId="089F0A28" w14:textId="77777777" w:rsidR="00061026" w:rsidRDefault="00061026" w:rsidP="00061026"/>
    <w:p w14:paraId="58554518" w14:textId="62FD1E57" w:rsidR="00061026" w:rsidRPr="009E5BD5" w:rsidRDefault="00A94D02" w:rsidP="009E5BD5">
      <w:pPr>
        <w:spacing w:before="60" w:after="60" w:line="228" w:lineRule="auto"/>
        <w:ind w:firstLine="510"/>
        <w:rPr>
          <w:rFonts w:ascii="Palatino Linotype" w:hAnsi="Palatino Linotype"/>
          <w:sz w:val="20"/>
          <w:szCs w:val="20"/>
        </w:rPr>
      </w:pPr>
      <w:r w:rsidRPr="009E5BD5">
        <w:rPr>
          <w:rFonts w:ascii="Palatino Linotype" w:hAnsi="Palatino Linotype"/>
          <w:sz w:val="20"/>
          <w:szCs w:val="20"/>
        </w:rPr>
        <w:t>F</w:t>
      </w:r>
      <w:r w:rsidR="00061026" w:rsidRPr="009E5BD5">
        <w:rPr>
          <w:rFonts w:ascii="Palatino Linotype" w:hAnsi="Palatino Linotype"/>
          <w:sz w:val="20"/>
          <w:szCs w:val="20"/>
        </w:rPr>
        <w:t>ig</w:t>
      </w:r>
      <w:r w:rsidR="009E5BD5" w:rsidRPr="009E5BD5">
        <w:rPr>
          <w:rFonts w:ascii="Palatino Linotype" w:hAnsi="Palatino Linotype"/>
          <w:sz w:val="20"/>
          <w:szCs w:val="20"/>
        </w:rPr>
        <w:t>ure</w:t>
      </w:r>
      <w:r w:rsidR="00061026" w:rsidRPr="009E5BD5">
        <w:rPr>
          <w:rFonts w:ascii="Palatino Linotype" w:hAnsi="Palatino Linotype"/>
          <w:sz w:val="20"/>
          <w:szCs w:val="20"/>
        </w:rPr>
        <w:t xml:space="preserve"> </w:t>
      </w:r>
      <w:r w:rsidR="00D706C9" w:rsidRPr="009E5BD5">
        <w:rPr>
          <w:rFonts w:ascii="Palatino Linotype" w:hAnsi="Palatino Linotype"/>
          <w:sz w:val="20"/>
          <w:szCs w:val="20"/>
        </w:rPr>
        <w:t>S7</w:t>
      </w:r>
      <w:r w:rsidR="00061026" w:rsidRPr="009E5BD5">
        <w:rPr>
          <w:rFonts w:ascii="Palatino Linotype" w:hAnsi="Palatino Linotype"/>
          <w:sz w:val="20"/>
          <w:szCs w:val="20"/>
        </w:rPr>
        <w:t xml:space="preserve"> shows cross sections of the FS’s for 2GPa across a plane containing the high symmetry orientations </w:t>
      </w:r>
      <m:oMath>
        <m:r>
          <m:rPr>
            <m:sty m:val="b"/>
          </m:rPr>
          <w:rPr>
            <w:rFonts w:ascii="Cambria Math" w:hAnsi="Cambria Math"/>
            <w:sz w:val="20"/>
            <w:szCs w:val="20"/>
          </w:rPr>
          <m:t>Γ-Z-L</m:t>
        </m:r>
      </m:oMath>
      <w:r w:rsidR="00061026" w:rsidRPr="009E5BD5">
        <w:rPr>
          <w:rFonts w:ascii="Palatino Linotype" w:hAnsi="Palatino Linotype"/>
          <w:sz w:val="20"/>
          <w:szCs w:val="20"/>
        </w:rPr>
        <w:t>.The cosine-shaped blue lines show schematically the position of the EBS in reciprocal space, relative to the FS’s. The dotted red line of cosine inflection points (where the amplitude of the cosine modulation is null) is where the bonding and antibonding characters transition relative to the FS and where folding is required. For illustration purposes</w:t>
      </w:r>
      <w:r w:rsidR="00061026" w:rsidRPr="009E5BD5" w:rsidDel="009A1E09">
        <w:rPr>
          <w:rFonts w:ascii="Palatino Linotype" w:hAnsi="Palatino Linotype"/>
          <w:sz w:val="20"/>
          <w:szCs w:val="20"/>
        </w:rPr>
        <w:t xml:space="preserve"> </w:t>
      </w:r>
      <w:r w:rsidR="00061026" w:rsidRPr="009E5BD5">
        <w:rPr>
          <w:rFonts w:ascii="Palatino Linotype" w:hAnsi="Palatino Linotype"/>
          <w:sz w:val="20"/>
          <w:szCs w:val="20"/>
        </w:rPr>
        <w:t xml:space="preserve">only, we are superimposing an EBS (that is, an E vs </w:t>
      </w:r>
      <w:r w:rsidR="00061026" w:rsidRPr="009E5BD5">
        <w:rPr>
          <w:rFonts w:ascii="Palatino Linotype" w:hAnsi="Palatino Linotype"/>
          <w:b/>
          <w:bCs/>
          <w:sz w:val="20"/>
          <w:szCs w:val="20"/>
        </w:rPr>
        <w:t>k</w:t>
      </w:r>
      <w:r w:rsidR="00061026" w:rsidRPr="009E5BD5">
        <w:rPr>
          <w:rFonts w:ascii="Palatino Linotype" w:hAnsi="Palatino Linotype"/>
          <w:sz w:val="20"/>
          <w:szCs w:val="20"/>
        </w:rPr>
        <w:t xml:space="preserve">-point graph) onto a reciprocal space projection, which is a collection of </w:t>
      </w:r>
      <w:r w:rsidR="00061026" w:rsidRPr="009E5BD5">
        <w:rPr>
          <w:rFonts w:ascii="Palatino Linotype" w:hAnsi="Palatino Linotype"/>
          <w:b/>
          <w:bCs/>
          <w:sz w:val="20"/>
          <w:szCs w:val="20"/>
        </w:rPr>
        <w:t>k</w:t>
      </w:r>
      <w:r w:rsidR="00061026" w:rsidRPr="009E5BD5">
        <w:rPr>
          <w:rFonts w:ascii="Palatino Linotype" w:hAnsi="Palatino Linotype"/>
          <w:sz w:val="20"/>
          <w:szCs w:val="20"/>
        </w:rPr>
        <w:t xml:space="preserve">-points only, </w:t>
      </w:r>
      <w:proofErr w:type="gramStart"/>
      <w:r w:rsidR="00061026" w:rsidRPr="009E5BD5">
        <w:rPr>
          <w:rFonts w:ascii="Palatino Linotype" w:hAnsi="Palatino Linotype"/>
          <w:sz w:val="20"/>
          <w:szCs w:val="20"/>
        </w:rPr>
        <w:t>in order to</w:t>
      </w:r>
      <w:proofErr w:type="gramEnd"/>
      <w:r w:rsidR="00061026" w:rsidRPr="009E5BD5">
        <w:rPr>
          <w:rFonts w:ascii="Palatino Linotype" w:hAnsi="Palatino Linotype"/>
          <w:sz w:val="20"/>
          <w:szCs w:val="20"/>
        </w:rPr>
        <w:t xml:space="preserve"> highlight the link between an EBS and the corresponding FS. </w:t>
      </w:r>
    </w:p>
    <w:p w14:paraId="2E9AAC34" w14:textId="77777777" w:rsidR="00061026" w:rsidRPr="009E5BD5" w:rsidRDefault="00061026" w:rsidP="009E5BD5">
      <w:pPr>
        <w:spacing w:before="60" w:after="60" w:line="228" w:lineRule="auto"/>
        <w:ind w:firstLine="510"/>
        <w:rPr>
          <w:rFonts w:ascii="Palatino Linotype" w:hAnsi="Palatino Linotype"/>
          <w:sz w:val="20"/>
          <w:szCs w:val="20"/>
        </w:rPr>
      </w:pPr>
      <w:r w:rsidRPr="009E5BD5">
        <w:rPr>
          <w:rFonts w:ascii="Palatino Linotype" w:hAnsi="Palatino Linotype"/>
          <w:sz w:val="20"/>
          <w:szCs w:val="20"/>
        </w:rPr>
        <w:t xml:space="preserve">When considering folding at the cosine midpoints line, the nearly spherical Ca-4s FS will develop arcs inside the original nearly spherical FS, as if new spheres were plotted at the </w:t>
      </w:r>
      <w:r w:rsidRPr="009E5BD5">
        <w:rPr>
          <w:rFonts w:ascii="Palatino Linotype" w:hAnsi="Palatino Linotype"/>
          <w:b/>
          <w:bCs/>
          <w:sz w:val="20"/>
          <w:szCs w:val="20"/>
        </w:rPr>
        <w:t>Z</w:t>
      </w:r>
      <w:r w:rsidRPr="009E5BD5">
        <w:rPr>
          <w:rFonts w:ascii="Palatino Linotype" w:hAnsi="Palatino Linotype"/>
          <w:sz w:val="20"/>
          <w:szCs w:val="20"/>
        </w:rPr>
        <w:t xml:space="preserve"> points of the BZ boundaries, as schematically shown in Fig. 3b (see also Fig. S8). This effect of folding is further illustrated and discussed in section 3.3.</w:t>
      </w:r>
    </w:p>
    <w:p w14:paraId="7ECD1749" w14:textId="77777777" w:rsidR="00061026" w:rsidRPr="00586A99" w:rsidRDefault="00061026" w:rsidP="00061026">
      <w:r w:rsidRPr="00622F31">
        <w:rPr>
          <w:noProof/>
        </w:rPr>
        <w:drawing>
          <wp:anchor distT="0" distB="0" distL="114300" distR="114300" simplePos="0" relativeHeight="251692032" behindDoc="1" locked="0" layoutInCell="1" allowOverlap="1" wp14:anchorId="43171DF9" wp14:editId="68E5B9F6">
            <wp:simplePos x="0" y="0"/>
            <wp:positionH relativeFrom="column">
              <wp:posOffset>2837815</wp:posOffset>
            </wp:positionH>
            <wp:positionV relativeFrom="paragraph">
              <wp:posOffset>57785</wp:posOffset>
            </wp:positionV>
            <wp:extent cx="2676525" cy="2242820"/>
            <wp:effectExtent l="0" t="0" r="3175" b="5080"/>
            <wp:wrapTight wrapText="bothSides">
              <wp:wrapPolygon edited="0">
                <wp:start x="10147" y="0"/>
                <wp:lineTo x="9327" y="367"/>
                <wp:lineTo x="7892" y="1590"/>
                <wp:lineTo x="7379" y="3914"/>
                <wp:lineTo x="3382" y="3914"/>
                <wp:lineTo x="2972" y="4036"/>
                <wp:lineTo x="2972" y="5871"/>
                <wp:lineTo x="922" y="7461"/>
                <wp:lineTo x="922" y="7706"/>
                <wp:lineTo x="2972" y="7828"/>
                <wp:lineTo x="2972" y="9785"/>
                <wp:lineTo x="0" y="10886"/>
                <wp:lineTo x="0" y="11008"/>
                <wp:lineTo x="2972" y="11742"/>
                <wp:lineTo x="2972" y="17613"/>
                <wp:lineTo x="7892" y="19570"/>
                <wp:lineTo x="7994" y="19937"/>
                <wp:lineTo x="9839" y="21527"/>
                <wp:lineTo x="10352" y="21527"/>
                <wp:lineTo x="11991" y="21527"/>
                <wp:lineTo x="12401" y="21527"/>
                <wp:lineTo x="14349" y="19937"/>
                <wp:lineTo x="14451" y="19570"/>
                <wp:lineTo x="19166" y="17613"/>
                <wp:lineTo x="19166" y="11742"/>
                <wp:lineTo x="21523" y="11008"/>
                <wp:lineTo x="21523" y="10763"/>
                <wp:lineTo x="19166" y="9785"/>
                <wp:lineTo x="19166" y="7828"/>
                <wp:lineTo x="21216" y="7706"/>
                <wp:lineTo x="21216" y="7461"/>
                <wp:lineTo x="19166" y="5871"/>
                <wp:lineTo x="21113" y="4648"/>
                <wp:lineTo x="20806" y="3914"/>
                <wp:lineTo x="14759" y="3914"/>
                <wp:lineTo x="14246" y="1712"/>
                <wp:lineTo x="12606" y="122"/>
                <wp:lineTo x="11991" y="0"/>
                <wp:lineTo x="10147" y="0"/>
              </wp:wrapPolygon>
            </wp:wrapTight>
            <wp:docPr id="1177634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634828"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76525" cy="2242820"/>
                    </a:xfrm>
                    <a:prstGeom prst="rect">
                      <a:avLst/>
                    </a:prstGeom>
                  </pic:spPr>
                </pic:pic>
              </a:graphicData>
            </a:graphic>
            <wp14:sizeRelH relativeFrom="page">
              <wp14:pctWidth>0</wp14:pctWidth>
            </wp14:sizeRelH>
            <wp14:sizeRelV relativeFrom="page">
              <wp14:pctHeight>0</wp14:pctHeight>
            </wp14:sizeRelV>
          </wp:anchor>
        </w:drawing>
      </w:r>
      <w:r w:rsidRPr="00622F31">
        <w:rPr>
          <w:noProof/>
        </w:rPr>
        <w:drawing>
          <wp:anchor distT="0" distB="0" distL="114300" distR="114300" simplePos="0" relativeHeight="251691008" behindDoc="1" locked="0" layoutInCell="1" allowOverlap="1" wp14:anchorId="501C10C5" wp14:editId="7B9B4E51">
            <wp:simplePos x="0" y="0"/>
            <wp:positionH relativeFrom="column">
              <wp:posOffset>-142875</wp:posOffset>
            </wp:positionH>
            <wp:positionV relativeFrom="paragraph">
              <wp:posOffset>314960</wp:posOffset>
            </wp:positionV>
            <wp:extent cx="2816225" cy="1609725"/>
            <wp:effectExtent l="0" t="0" r="3175" b="3175"/>
            <wp:wrapTight wrapText="bothSides">
              <wp:wrapPolygon edited="0">
                <wp:start x="10910" y="170"/>
                <wp:lineTo x="3409" y="1363"/>
                <wp:lineTo x="3020" y="1534"/>
                <wp:lineTo x="3020" y="5964"/>
                <wp:lineTo x="974" y="6476"/>
                <wp:lineTo x="974" y="6817"/>
                <wp:lineTo x="3020" y="8691"/>
                <wp:lineTo x="0" y="11418"/>
                <wp:lineTo x="0" y="11759"/>
                <wp:lineTo x="3020" y="14144"/>
                <wp:lineTo x="3020" y="21472"/>
                <wp:lineTo x="19092" y="21472"/>
                <wp:lineTo x="19092" y="14144"/>
                <wp:lineTo x="21527" y="11759"/>
                <wp:lineTo x="21527" y="11418"/>
                <wp:lineTo x="19092" y="8691"/>
                <wp:lineTo x="21137" y="6987"/>
                <wp:lineTo x="21137" y="6476"/>
                <wp:lineTo x="19092" y="5964"/>
                <wp:lineTo x="19092" y="3238"/>
                <wp:lineTo x="21137" y="2386"/>
                <wp:lineTo x="20845" y="1363"/>
                <wp:lineTo x="11397" y="170"/>
                <wp:lineTo x="10910" y="170"/>
              </wp:wrapPolygon>
            </wp:wrapTight>
            <wp:docPr id="1946648069" name="Picture 1" descr="A drawing of a circle with lines and a black bord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648069" name="Picture 1" descr="A drawing of a circle with lines and a black border&#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16225" cy="1609725"/>
                    </a:xfrm>
                    <a:prstGeom prst="rect">
                      <a:avLst/>
                    </a:prstGeom>
                  </pic:spPr>
                </pic:pic>
              </a:graphicData>
            </a:graphic>
            <wp14:sizeRelH relativeFrom="page">
              <wp14:pctWidth>0</wp14:pctWidth>
            </wp14:sizeRelH>
            <wp14:sizeRelV relativeFrom="page">
              <wp14:pctHeight>0</wp14:pctHeight>
            </wp14:sizeRelV>
          </wp:anchor>
        </w:drawing>
      </w:r>
    </w:p>
    <w:p w14:paraId="1D0347E7" w14:textId="77777777" w:rsidR="00061026" w:rsidRDefault="00061026" w:rsidP="00061026">
      <w:r>
        <w:rPr>
          <w:noProof/>
        </w:rPr>
        <mc:AlternateContent>
          <mc:Choice Requires="wps">
            <w:drawing>
              <wp:anchor distT="0" distB="0" distL="114300" distR="114300" simplePos="0" relativeHeight="251689984" behindDoc="0" locked="0" layoutInCell="1" allowOverlap="1" wp14:anchorId="53E8FE21" wp14:editId="2C6A2396">
                <wp:simplePos x="0" y="0"/>
                <wp:positionH relativeFrom="column">
                  <wp:posOffset>47625</wp:posOffset>
                </wp:positionH>
                <wp:positionV relativeFrom="paragraph">
                  <wp:posOffset>166370</wp:posOffset>
                </wp:positionV>
                <wp:extent cx="381000" cy="331470"/>
                <wp:effectExtent l="0" t="0" r="0" b="0"/>
                <wp:wrapNone/>
                <wp:docPr id="1283784902" name="Text Box 1"/>
                <wp:cNvGraphicFramePr/>
                <a:graphic xmlns:a="http://schemas.openxmlformats.org/drawingml/2006/main">
                  <a:graphicData uri="http://schemas.microsoft.com/office/word/2010/wordprocessingShape">
                    <wps:wsp>
                      <wps:cNvSpPr txBox="1"/>
                      <wps:spPr>
                        <a:xfrm>
                          <a:off x="0" y="0"/>
                          <a:ext cx="381000" cy="331470"/>
                        </a:xfrm>
                        <a:prstGeom prst="rect">
                          <a:avLst/>
                        </a:prstGeom>
                        <a:noFill/>
                        <a:ln w="6350">
                          <a:noFill/>
                        </a:ln>
                      </wps:spPr>
                      <wps:txbx>
                        <w:txbxContent>
                          <w:p w14:paraId="664C5A3C" w14:textId="77777777" w:rsidR="00061026" w:rsidRPr="00B261B0" w:rsidRDefault="00061026" w:rsidP="00061026">
                            <w:pPr>
                              <w:rPr>
                                <w:b/>
                                <w:bCs/>
                              </w:rPr>
                            </w:pPr>
                            <w:r>
                              <w:rPr>
                                <w:b/>
                                <w:bC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3E8FE21" id="_x0000_s1029" type="#_x0000_t202" style="position:absolute;left:0;text-align:left;margin-left:3.75pt;margin-top:13.1pt;width:30pt;height:26.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" filled="f" stroked="f" strokeweight=".5pt">
                <v:textbox>
                  <w:txbxContent>
                    <w:p w14:paraId="664C5A3C" w14:textId="77777777" w:rsidR="00061026" w:rsidRPr="00B261B0" w:rsidRDefault="00061026" w:rsidP="00061026">
                      <w:pPr>
                        <w:rPr>
                          <w:b/>
                          <w:bCs/>
                        </w:rPr>
                      </w:pPr>
                      <w:r>
                        <w:rPr>
                          <w:b/>
                          <w:bCs/>
                        </w:rPr>
                        <w:t>a</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7EE40509" wp14:editId="0CA2186B">
                <wp:simplePos x="0" y="0"/>
                <wp:positionH relativeFrom="column">
                  <wp:posOffset>3024505</wp:posOffset>
                </wp:positionH>
                <wp:positionV relativeFrom="paragraph">
                  <wp:posOffset>161925</wp:posOffset>
                </wp:positionV>
                <wp:extent cx="914400" cy="419724"/>
                <wp:effectExtent l="0" t="0" r="0" b="0"/>
                <wp:wrapNone/>
                <wp:docPr id="1851608784" name="Text Box 1"/>
                <wp:cNvGraphicFramePr/>
                <a:graphic xmlns:a="http://schemas.openxmlformats.org/drawingml/2006/main">
                  <a:graphicData uri="http://schemas.microsoft.com/office/word/2010/wordprocessingShape">
                    <wps:wsp>
                      <wps:cNvSpPr txBox="1"/>
                      <wps:spPr>
                        <a:xfrm>
                          <a:off x="0" y="0"/>
                          <a:ext cx="914400" cy="419724"/>
                        </a:xfrm>
                        <a:prstGeom prst="rect">
                          <a:avLst/>
                        </a:prstGeom>
                        <a:noFill/>
                        <a:ln w="6350">
                          <a:noFill/>
                        </a:ln>
                      </wps:spPr>
                      <wps:txbx>
                        <w:txbxContent>
                          <w:p w14:paraId="1A2E988D" w14:textId="77777777" w:rsidR="00061026" w:rsidRPr="00B261B0" w:rsidRDefault="00061026" w:rsidP="00061026">
                            <w:pPr>
                              <w:rPr>
                                <w:b/>
                                <w:bCs/>
                              </w:rPr>
                            </w:pPr>
                            <w:r>
                              <w:rPr>
                                <w:b/>
                                <w:bCs/>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7EE40509" id="_x0000_s1030" type="#_x0000_t202" style="position:absolute;left:0;text-align:left;margin-left:238.15pt;margin-top:12.75pt;width:1in;height:33.05pt;z-index:2516889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" filled="f" stroked="f" strokeweight=".5pt">
                <v:textbox>
                  <w:txbxContent>
                    <w:p w14:paraId="1A2E988D" w14:textId="77777777" w:rsidR="00061026" w:rsidRPr="00B261B0" w:rsidRDefault="00061026" w:rsidP="00061026">
                      <w:pPr>
                        <w:rPr>
                          <w:b/>
                          <w:bCs/>
                        </w:rPr>
                      </w:pPr>
                      <w:r>
                        <w:rPr>
                          <w:b/>
                          <w:bCs/>
                        </w:rPr>
                        <w:t>b</w:t>
                      </w:r>
                    </w:p>
                  </w:txbxContent>
                </v:textbox>
              </v:shape>
            </w:pict>
          </mc:Fallback>
        </mc:AlternateContent>
      </w:r>
    </w:p>
    <w:p w14:paraId="21EA307A" w14:textId="77777777" w:rsidR="00061026" w:rsidRDefault="00061026" w:rsidP="00061026">
      <w:pPr>
        <w:jc w:val="center"/>
        <w:rPr>
          <w:noProof/>
        </w:rPr>
      </w:pPr>
    </w:p>
    <w:p w14:paraId="30527DB5" w14:textId="77777777" w:rsidR="00061026" w:rsidRDefault="00061026" w:rsidP="00061026">
      <w:pPr>
        <w:jc w:val="center"/>
        <w:rPr>
          <w:noProof/>
        </w:rPr>
      </w:pPr>
    </w:p>
    <w:p w14:paraId="67AD43DF" w14:textId="77777777" w:rsidR="00061026" w:rsidRDefault="00061026" w:rsidP="00061026">
      <w:pPr>
        <w:jc w:val="center"/>
        <w:rPr>
          <w:noProof/>
        </w:rPr>
      </w:pPr>
    </w:p>
    <w:p w14:paraId="7D11A7E9" w14:textId="77777777" w:rsidR="00061026" w:rsidRDefault="00061026" w:rsidP="00061026">
      <w:pPr>
        <w:jc w:val="center"/>
        <w:rPr>
          <w:noProof/>
        </w:rPr>
      </w:pPr>
    </w:p>
    <w:p w14:paraId="2963970C" w14:textId="77777777" w:rsidR="00061026" w:rsidRPr="00311144" w:rsidRDefault="00061026" w:rsidP="00061026">
      <w:pPr>
        <w:rPr>
          <w:noProof/>
        </w:rPr>
      </w:pPr>
    </w:p>
    <w:p w14:paraId="08A958E6" w14:textId="77777777" w:rsidR="009E5BD5" w:rsidRDefault="009E5BD5" w:rsidP="00061026">
      <w:pPr>
        <w:rPr>
          <w:rFonts w:ascii="Helvetica" w:hAnsi="Helvetica"/>
          <w:sz w:val="21"/>
          <w:szCs w:val="21"/>
        </w:rPr>
      </w:pPr>
    </w:p>
    <w:p w14:paraId="04AA178E" w14:textId="77777777" w:rsidR="009E5BD5" w:rsidRDefault="009E5BD5" w:rsidP="00061026">
      <w:pPr>
        <w:rPr>
          <w:rFonts w:ascii="Helvetica" w:hAnsi="Helvetica"/>
          <w:sz w:val="21"/>
          <w:szCs w:val="21"/>
        </w:rPr>
      </w:pPr>
    </w:p>
    <w:p w14:paraId="6CA67582" w14:textId="4DA72AB1" w:rsidR="00061026" w:rsidRPr="009E5BD5" w:rsidRDefault="00061026" w:rsidP="009E5BD5">
      <w:pPr>
        <w:spacing w:line="216" w:lineRule="auto"/>
        <w:rPr>
          <w:rFonts w:ascii="Palatino Linotype" w:hAnsi="Palatino Linotype"/>
          <w:sz w:val="20"/>
          <w:szCs w:val="20"/>
        </w:rPr>
      </w:pPr>
      <w:r w:rsidRPr="009E5BD5">
        <w:rPr>
          <w:rFonts w:ascii="Palatino Linotype" w:hAnsi="Palatino Linotype"/>
          <w:b/>
          <w:bCs/>
          <w:sz w:val="20"/>
          <w:szCs w:val="20"/>
        </w:rPr>
        <w:t xml:space="preserve">Figure </w:t>
      </w:r>
      <w:r w:rsidR="00D706C9" w:rsidRPr="009E5BD5">
        <w:rPr>
          <w:rFonts w:ascii="Palatino Linotype" w:hAnsi="Palatino Linotype"/>
          <w:b/>
          <w:bCs/>
          <w:sz w:val="20"/>
          <w:szCs w:val="20"/>
        </w:rPr>
        <w:t>S7</w:t>
      </w:r>
      <w:r w:rsidRPr="009E5BD5">
        <w:rPr>
          <w:rFonts w:ascii="Palatino Linotype" w:hAnsi="Palatino Linotype"/>
          <w:sz w:val="20"/>
          <w:szCs w:val="20"/>
        </w:rPr>
        <w:t xml:space="preserve">. Schematic of the FS viewed on the cross section containing the </w:t>
      </w:r>
      <m:oMath>
        <m:r>
          <m:rPr>
            <m:sty m:val="b"/>
          </m:rPr>
          <w:rPr>
            <w:rFonts w:ascii="Cambria Math" w:hAnsi="Cambria Math"/>
            <w:sz w:val="20"/>
            <w:szCs w:val="20"/>
          </w:rPr>
          <m:t>Γ-Z-L</m:t>
        </m:r>
      </m:oMath>
      <w:r w:rsidRPr="009E5BD5">
        <w:rPr>
          <w:rFonts w:ascii="Palatino Linotype" w:hAnsi="Palatino Linotype"/>
          <w:sz w:val="20"/>
          <w:szCs w:val="20"/>
        </w:rPr>
        <w:t xml:space="preserve"> directions for the rhombohedral unit cell at 2 GPa. The relative position of the cosine band and the FS is schematically displayed in blue in Fig</w:t>
      </w:r>
      <w:r w:rsidR="009E5BD5">
        <w:rPr>
          <w:rFonts w:ascii="Palatino Linotype" w:hAnsi="Palatino Linotype"/>
          <w:sz w:val="20"/>
          <w:szCs w:val="20"/>
        </w:rPr>
        <w:t>ure</w:t>
      </w:r>
      <w:r w:rsidRPr="009E5BD5">
        <w:rPr>
          <w:rFonts w:ascii="Palatino Linotype" w:hAnsi="Palatino Linotype"/>
          <w:sz w:val="20"/>
          <w:szCs w:val="20"/>
        </w:rPr>
        <w:t xml:space="preserve">s </w:t>
      </w:r>
      <w:r w:rsidR="00D706C9" w:rsidRPr="009E5BD5">
        <w:rPr>
          <w:rFonts w:ascii="Palatino Linotype" w:hAnsi="Palatino Linotype"/>
          <w:sz w:val="20"/>
          <w:szCs w:val="20"/>
        </w:rPr>
        <w:t>S7</w:t>
      </w:r>
      <w:r w:rsidRPr="009E5BD5">
        <w:rPr>
          <w:rFonts w:ascii="Palatino Linotype" w:hAnsi="Palatino Linotype"/>
          <w:sz w:val="20"/>
          <w:szCs w:val="20"/>
        </w:rPr>
        <w:t xml:space="preserve">a and </w:t>
      </w:r>
      <w:r w:rsidR="00D706C9" w:rsidRPr="009E5BD5">
        <w:rPr>
          <w:rFonts w:ascii="Palatino Linotype" w:hAnsi="Palatino Linotype"/>
          <w:sz w:val="20"/>
          <w:szCs w:val="20"/>
        </w:rPr>
        <w:t>S7</w:t>
      </w:r>
      <w:r w:rsidRPr="009E5BD5">
        <w:rPr>
          <w:rFonts w:ascii="Palatino Linotype" w:hAnsi="Palatino Linotype"/>
          <w:sz w:val="20"/>
          <w:szCs w:val="20"/>
        </w:rPr>
        <w:t>b. The colours of the FSs are proportional to the Fermi velocities (see scale bar in Fig</w:t>
      </w:r>
      <w:r w:rsidR="009E5BD5">
        <w:rPr>
          <w:rFonts w:ascii="Palatino Linotype" w:hAnsi="Palatino Linotype"/>
          <w:sz w:val="20"/>
          <w:szCs w:val="20"/>
        </w:rPr>
        <w:t>ure</w:t>
      </w:r>
      <w:r w:rsidRPr="009E5BD5">
        <w:rPr>
          <w:rFonts w:ascii="Palatino Linotype" w:hAnsi="Palatino Linotype"/>
          <w:sz w:val="20"/>
          <w:szCs w:val="20"/>
        </w:rPr>
        <w:t xml:space="preserve"> 5).</w:t>
      </w:r>
    </w:p>
    <w:p w14:paraId="1EFBE97E" w14:textId="77777777" w:rsidR="002A615D" w:rsidRDefault="002A615D" w:rsidP="002A615D">
      <w:r>
        <w:rPr>
          <w:noProof/>
          <w14:ligatures w14:val="standardContextual"/>
        </w:rPr>
        <w:lastRenderedPageBreak/>
        <w:drawing>
          <wp:anchor distT="0" distB="0" distL="114300" distR="114300" simplePos="0" relativeHeight="251676672" behindDoc="1" locked="0" layoutInCell="1" allowOverlap="1" wp14:anchorId="070B75DB" wp14:editId="5DB519E4">
            <wp:simplePos x="0" y="0"/>
            <wp:positionH relativeFrom="column">
              <wp:posOffset>521970</wp:posOffset>
            </wp:positionH>
            <wp:positionV relativeFrom="paragraph">
              <wp:posOffset>121920</wp:posOffset>
            </wp:positionV>
            <wp:extent cx="5059680" cy="4047490"/>
            <wp:effectExtent l="0" t="0" r="0" b="3810"/>
            <wp:wrapSquare wrapText="bothSides"/>
            <wp:docPr id="2100300956" name="Picture 4" descr="A graph of 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590794" name="Picture 4" descr="A graph of a graph of a graph&#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59680" cy="4047490"/>
                    </a:xfrm>
                    <a:prstGeom prst="rect">
                      <a:avLst/>
                    </a:prstGeom>
                  </pic:spPr>
                </pic:pic>
              </a:graphicData>
            </a:graphic>
            <wp14:sizeRelH relativeFrom="page">
              <wp14:pctWidth>0</wp14:pctWidth>
            </wp14:sizeRelH>
            <wp14:sizeRelV relativeFrom="page">
              <wp14:pctHeight>0</wp14:pctHeight>
            </wp14:sizeRelV>
          </wp:anchor>
        </w:drawing>
      </w:r>
    </w:p>
    <w:p w14:paraId="41393B73" w14:textId="77777777" w:rsidR="002A615D" w:rsidRDefault="002A615D" w:rsidP="002A615D"/>
    <w:p w14:paraId="4BAA78DA" w14:textId="77777777" w:rsidR="002A615D" w:rsidRDefault="002A615D" w:rsidP="002A615D"/>
    <w:p w14:paraId="65EB275F" w14:textId="77777777" w:rsidR="002A615D" w:rsidRDefault="002A615D" w:rsidP="002A615D">
      <w:r>
        <w:rPr>
          <w:noProof/>
          <w14:ligatures w14:val="standardContextual"/>
        </w:rPr>
        <mc:AlternateContent>
          <mc:Choice Requires="wps">
            <w:drawing>
              <wp:anchor distT="0" distB="0" distL="114300" distR="114300" simplePos="0" relativeHeight="251675648" behindDoc="0" locked="0" layoutInCell="1" allowOverlap="1" wp14:anchorId="07AF16AC" wp14:editId="63058BF7">
                <wp:simplePos x="0" y="0"/>
                <wp:positionH relativeFrom="column">
                  <wp:posOffset>3319780</wp:posOffset>
                </wp:positionH>
                <wp:positionV relativeFrom="paragraph">
                  <wp:posOffset>65405</wp:posOffset>
                </wp:positionV>
                <wp:extent cx="218440" cy="108373"/>
                <wp:effectExtent l="0" t="0" r="0" b="6350"/>
                <wp:wrapNone/>
                <wp:docPr id="2138036209" name="Text Box 2"/>
                <wp:cNvGraphicFramePr/>
                <a:graphic xmlns:a="http://schemas.openxmlformats.org/drawingml/2006/main">
                  <a:graphicData uri="http://schemas.microsoft.com/office/word/2010/wordprocessingShape">
                    <wps:wsp>
                      <wps:cNvSpPr txBox="1"/>
                      <wps:spPr>
                        <a:xfrm>
                          <a:off x="0" y="0"/>
                          <a:ext cx="218440" cy="108373"/>
                        </a:xfrm>
                        <a:prstGeom prst="rect">
                          <a:avLst/>
                        </a:prstGeom>
                        <a:solidFill>
                          <a:schemeClr val="lt1"/>
                        </a:solidFill>
                        <a:ln w="6350">
                          <a:noFill/>
                        </a:ln>
                      </wps:spPr>
                      <wps:txbx>
                        <w:txbxContent>
                          <w:p w14:paraId="73FECED9" w14:textId="77777777" w:rsidR="002A615D" w:rsidRDefault="002A615D" w:rsidP="002A61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shape w14:anchorId="07AF16AC" id="Text Box 2" o:spid="_x0000_s1031" type="#_x0000_t202" style="position:absolute;left:0;text-align:left;margin-left:261.4pt;margin-top:5.15pt;width:17.2pt;height:8.5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" fillcolor="white [3201]" stroked="f" strokeweight=".5pt">
                <v:textbox>
                  <w:txbxContent>
                    <w:p w14:paraId="73FECED9" w14:textId="77777777" w:rsidR="002A615D" w:rsidRDefault="002A615D" w:rsidP="002A615D"/>
                  </w:txbxContent>
                </v:textbox>
              </v:shape>
            </w:pict>
          </mc:Fallback>
        </mc:AlternateContent>
      </w:r>
    </w:p>
    <w:p w14:paraId="09526219" w14:textId="77777777" w:rsidR="002A615D" w:rsidRDefault="002A615D" w:rsidP="002A615D"/>
    <w:p w14:paraId="388A12DA" w14:textId="77777777" w:rsidR="002A615D" w:rsidRDefault="002A615D" w:rsidP="002A615D"/>
    <w:p w14:paraId="240210C2" w14:textId="77777777" w:rsidR="002A615D" w:rsidRDefault="002A615D" w:rsidP="002A615D"/>
    <w:p w14:paraId="7E49BAF7" w14:textId="77777777" w:rsidR="002A615D" w:rsidRDefault="002A615D" w:rsidP="002A615D"/>
    <w:p w14:paraId="6D96836C" w14:textId="77777777" w:rsidR="002A615D" w:rsidRDefault="002A615D" w:rsidP="002A615D"/>
    <w:p w14:paraId="423CC371" w14:textId="77777777" w:rsidR="002A615D" w:rsidRDefault="002A615D" w:rsidP="002A615D">
      <w:r>
        <w:rPr>
          <w:noProof/>
          <w14:ligatures w14:val="standardContextual"/>
        </w:rPr>
        <mc:AlternateContent>
          <mc:Choice Requires="wps">
            <w:drawing>
              <wp:anchor distT="0" distB="0" distL="114300" distR="114300" simplePos="0" relativeHeight="251678720" behindDoc="0" locked="0" layoutInCell="1" allowOverlap="1" wp14:anchorId="66D76782" wp14:editId="70AACBD4">
                <wp:simplePos x="0" y="0"/>
                <wp:positionH relativeFrom="column">
                  <wp:posOffset>3230880</wp:posOffset>
                </wp:positionH>
                <wp:positionV relativeFrom="paragraph">
                  <wp:posOffset>176893</wp:posOffset>
                </wp:positionV>
                <wp:extent cx="627017" cy="321673"/>
                <wp:effectExtent l="0" t="0" r="0" b="0"/>
                <wp:wrapNone/>
                <wp:docPr id="1708771681" name="Text Box 1"/>
                <wp:cNvGraphicFramePr/>
                <a:graphic xmlns:a="http://schemas.openxmlformats.org/drawingml/2006/main">
                  <a:graphicData uri="http://schemas.microsoft.com/office/word/2010/wordprocessingShape">
                    <wps:wsp>
                      <wps:cNvSpPr txBox="1"/>
                      <wps:spPr>
                        <a:xfrm>
                          <a:off x="0" y="0"/>
                          <a:ext cx="627017" cy="321673"/>
                        </a:xfrm>
                        <a:prstGeom prst="rect">
                          <a:avLst/>
                        </a:prstGeom>
                        <a:noFill/>
                        <a:ln w="6350">
                          <a:noFill/>
                        </a:ln>
                      </wps:spPr>
                      <wps:txbx>
                        <w:txbxContent>
                          <w:p w14:paraId="1F083F31" w14:textId="77777777" w:rsidR="002A615D" w:rsidRPr="00B171F0" w:rsidRDefault="002A615D" w:rsidP="002A615D">
                            <w:pPr>
                              <w:rPr>
                                <w:rFonts w:ascii="Helvetica" w:hAnsi="Helvetica"/>
                                <w:b/>
                                <w:bCs/>
                                <w:color w:val="00B050"/>
                                <w:sz w:val="16"/>
                                <w:szCs w:val="16"/>
                              </w:rPr>
                            </w:pPr>
                            <w:r w:rsidRPr="00B171F0">
                              <w:rPr>
                                <w:rFonts w:ascii="Helvetica" w:hAnsi="Helvetica"/>
                                <w:b/>
                                <w:bCs/>
                                <w:color w:val="00B050"/>
                                <w:sz w:val="16"/>
                                <w:szCs w:val="16"/>
                              </w:rPr>
                              <w:t>14.8K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6D76782" id="_x0000_s1032" type="#_x0000_t202" style="position:absolute;left:0;text-align:left;margin-left:254.4pt;margin-top:13.95pt;width:49.35pt;height:25.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" filled="f" stroked="f" strokeweight=".5pt">
                <v:textbox>
                  <w:txbxContent>
                    <w:p w14:paraId="1F083F31" w14:textId="77777777" w:rsidR="002A615D" w:rsidRPr="00B171F0" w:rsidRDefault="002A615D" w:rsidP="002A615D">
                      <w:pPr>
                        <w:rPr>
                          <w:rFonts w:ascii="Helvetica" w:hAnsi="Helvetica"/>
                          <w:b/>
                          <w:bCs/>
                          <w:color w:val="00B050"/>
                          <w:sz w:val="16"/>
                          <w:szCs w:val="16"/>
                        </w:rPr>
                      </w:pPr>
                      <w:r w:rsidRPr="00B171F0">
                        <w:rPr>
                          <w:rFonts w:ascii="Helvetica" w:hAnsi="Helvetica"/>
                          <w:b/>
                          <w:bCs/>
                          <w:color w:val="00B050"/>
                          <w:sz w:val="16"/>
                          <w:szCs w:val="16"/>
                        </w:rPr>
                        <w:t>14.8K</w:t>
                      </w:r>
                    </w:p>
                  </w:txbxContent>
                </v:textbox>
              </v:shape>
            </w:pict>
          </mc:Fallback>
        </mc:AlternateContent>
      </w:r>
      <w:r>
        <w:rPr>
          <w:noProof/>
          <w14:ligatures w14:val="standardContextual"/>
        </w:rPr>
        <mc:AlternateContent>
          <mc:Choice Requires="wps">
            <w:drawing>
              <wp:anchor distT="0" distB="0" distL="114300" distR="114300" simplePos="0" relativeHeight="251677696" behindDoc="0" locked="0" layoutInCell="1" allowOverlap="1" wp14:anchorId="635A698B" wp14:editId="1E8FD822">
                <wp:simplePos x="0" y="0"/>
                <wp:positionH relativeFrom="column">
                  <wp:posOffset>3360602</wp:posOffset>
                </wp:positionH>
                <wp:positionV relativeFrom="paragraph">
                  <wp:posOffset>219982</wp:posOffset>
                </wp:positionV>
                <wp:extent cx="217714" cy="130628"/>
                <wp:effectExtent l="0" t="0" r="11430" b="9525"/>
                <wp:wrapNone/>
                <wp:docPr id="1501784617" name="Rectangle 8"/>
                <wp:cNvGraphicFramePr/>
                <a:graphic xmlns:a="http://schemas.openxmlformats.org/drawingml/2006/main">
                  <a:graphicData uri="http://schemas.microsoft.com/office/word/2010/wordprocessingShape">
                    <wps:wsp>
                      <wps:cNvSpPr/>
                      <wps:spPr>
                        <a:xfrm>
                          <a:off x="0" y="0"/>
                          <a:ext cx="217714" cy="130628"/>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7A1E0E4" id="Rectangle 8" o:spid="_x0000_s1026" style="position:absolute;margin-left:264.6pt;margin-top:17.3pt;width:17.15pt;height:10.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" fillcolor="white [3212]" strokecolor="white [3212]" strokeweight="1pt"/>
            </w:pict>
          </mc:Fallback>
        </mc:AlternateContent>
      </w:r>
    </w:p>
    <w:p w14:paraId="30228D9C" w14:textId="77777777" w:rsidR="002A615D" w:rsidRDefault="002A615D" w:rsidP="002A615D"/>
    <w:p w14:paraId="389F5F0E" w14:textId="77777777" w:rsidR="002A615D" w:rsidRDefault="002A615D" w:rsidP="002A615D"/>
    <w:p w14:paraId="550E7D91" w14:textId="77777777" w:rsidR="002A615D" w:rsidRDefault="002A615D" w:rsidP="002A615D"/>
    <w:p w14:paraId="27F40994" w14:textId="77777777" w:rsidR="002A615D" w:rsidRDefault="002A615D" w:rsidP="002A615D"/>
    <w:p w14:paraId="58204DCD" w14:textId="77777777" w:rsidR="002A615D" w:rsidRDefault="002A615D" w:rsidP="009E5BD5">
      <w:pPr>
        <w:spacing w:line="240" w:lineRule="auto"/>
      </w:pPr>
    </w:p>
    <w:p w14:paraId="6A55A5E9" w14:textId="77777777" w:rsidR="002A615D" w:rsidRDefault="002A615D" w:rsidP="009E5BD5">
      <w:pPr>
        <w:spacing w:line="240" w:lineRule="auto"/>
      </w:pPr>
    </w:p>
    <w:p w14:paraId="72CABFD2" w14:textId="77777777" w:rsidR="002A615D" w:rsidRDefault="002A615D" w:rsidP="009E5BD5">
      <w:pPr>
        <w:spacing w:line="240" w:lineRule="auto"/>
      </w:pPr>
    </w:p>
    <w:p w14:paraId="672DD5DF" w14:textId="329FECE3" w:rsidR="002A615D" w:rsidRPr="009E5BD5" w:rsidRDefault="002A615D" w:rsidP="009E5BD5">
      <w:pPr>
        <w:spacing w:line="228" w:lineRule="auto"/>
        <w:rPr>
          <w:rFonts w:ascii="Palatino Linotype" w:hAnsi="Palatino Linotype"/>
          <w:sz w:val="18"/>
          <w:szCs w:val="18"/>
        </w:rPr>
      </w:pPr>
      <w:r w:rsidRPr="009E5BD5">
        <w:rPr>
          <w:rFonts w:ascii="Palatino Linotype" w:hAnsi="Palatino Linotype"/>
          <w:sz w:val="18"/>
          <w:szCs w:val="18"/>
        </w:rPr>
        <w:t>F</w:t>
      </w:r>
      <w:r w:rsidR="009E5BD5" w:rsidRPr="009E5BD5">
        <w:rPr>
          <w:rFonts w:ascii="Palatino Linotype" w:hAnsi="Palatino Linotype"/>
          <w:sz w:val="18"/>
          <w:szCs w:val="18"/>
        </w:rPr>
        <w:t>igure</w:t>
      </w:r>
      <w:r w:rsidRPr="009E5BD5">
        <w:rPr>
          <w:rFonts w:ascii="Palatino Linotype" w:hAnsi="Palatino Linotype"/>
          <w:sz w:val="18"/>
          <w:szCs w:val="18"/>
        </w:rPr>
        <w:t xml:space="preserve"> </w:t>
      </w:r>
      <w:r w:rsidR="00061026" w:rsidRPr="009E5BD5">
        <w:rPr>
          <w:rFonts w:ascii="Palatino Linotype" w:hAnsi="Palatino Linotype"/>
          <w:sz w:val="18"/>
          <w:szCs w:val="18"/>
        </w:rPr>
        <w:t>S8</w:t>
      </w:r>
      <w:r w:rsidRPr="009E5BD5">
        <w:rPr>
          <w:rFonts w:ascii="Palatino Linotype" w:hAnsi="Palatino Linotype"/>
          <w:sz w:val="18"/>
          <w:szCs w:val="18"/>
        </w:rPr>
        <w:t xml:space="preserve">:  Electronic band structures plotted along the GZ direction of primitive rhombohedral unit cell, presented as a function of pressure. The energy level at the middle point between </w:t>
      </w:r>
      <m:oMath>
        <m:r>
          <m:rPr>
            <m:sty m:val="p"/>
          </m:rPr>
          <w:rPr>
            <w:rFonts w:ascii="Cambria Math" w:hAnsi="Cambria Math"/>
            <w:sz w:val="18"/>
            <w:szCs w:val="18"/>
          </w:rPr>
          <m:t>Γ</m:t>
        </m:r>
      </m:oMath>
      <w:r w:rsidRPr="009E5BD5">
        <w:rPr>
          <w:rFonts w:ascii="Palatino Linotype" w:hAnsi="Palatino Linotype"/>
          <w:sz w:val="18"/>
          <w:szCs w:val="18"/>
        </w:rPr>
        <w:t xml:space="preserve"> and Z points is denoted as </w:t>
      </w:r>
      <m:oMath>
        <m:sSub>
          <m:sSubPr>
            <m:ctrlPr>
              <w:rPr>
                <w:rFonts w:ascii="Cambria Math" w:hAnsi="Cambria Math"/>
                <w:sz w:val="18"/>
                <w:szCs w:val="18"/>
              </w:rPr>
            </m:ctrlPr>
          </m:sSubPr>
          <m:e>
            <m:r>
              <w:rPr>
                <w:rFonts w:ascii="Cambria Math" w:hAnsi="Cambria Math"/>
                <w:sz w:val="18"/>
                <w:szCs w:val="18"/>
              </w:rPr>
              <m:t>E</m:t>
            </m:r>
          </m:e>
          <m:sub>
            <m:f>
              <m:fPr>
                <m:ctrlPr>
                  <w:rPr>
                    <w:rFonts w:ascii="Cambria Math" w:hAnsi="Cambria Math"/>
                    <w:sz w:val="18"/>
                    <w:szCs w:val="18"/>
                  </w:rPr>
                </m:ctrlPr>
              </m:fPr>
              <m:num>
                <m:r>
                  <m:rPr>
                    <m:sty m:val="p"/>
                  </m:rPr>
                  <w:rPr>
                    <w:rFonts w:ascii="Cambria Math" w:hAnsi="Cambria Math"/>
                    <w:sz w:val="18"/>
                    <w:szCs w:val="18"/>
                  </w:rPr>
                  <m:t>Γ</m:t>
                </m:r>
                <m:r>
                  <w:rPr>
                    <w:rFonts w:ascii="Cambria Math" w:hAnsi="Cambria Math"/>
                    <w:sz w:val="18"/>
                    <w:szCs w:val="18"/>
                  </w:rPr>
                  <m:t>Z</m:t>
                </m:r>
              </m:num>
              <m:den>
                <m:r>
                  <m:rPr>
                    <m:sty m:val="p"/>
                  </m:rPr>
                  <w:rPr>
                    <w:rFonts w:ascii="Cambria Math" w:hAnsi="Cambria Math"/>
                    <w:sz w:val="18"/>
                    <w:szCs w:val="18"/>
                  </w:rPr>
                  <m:t>2</m:t>
                </m:r>
              </m:den>
            </m:f>
          </m:sub>
        </m:sSub>
      </m:oMath>
      <w:r w:rsidRPr="009E5BD5">
        <w:rPr>
          <w:rFonts w:ascii="Palatino Linotype" w:hAnsi="Palatino Linotype"/>
          <w:sz w:val="18"/>
          <w:szCs w:val="18"/>
        </w:rPr>
        <w:t>. The experimentally determined superconducting transition temperatures for the different pressures are given in green below the corresponding cosine-modulated bands.</w:t>
      </w:r>
    </w:p>
    <w:p w14:paraId="5299CB94" w14:textId="5C161ACD" w:rsidR="002A615D" w:rsidRDefault="009E5BD5" w:rsidP="00C16B9E">
      <w:pPr>
        <w:rPr>
          <w:rFonts w:ascii="Helvetica" w:hAnsi="Helvetica"/>
          <w:sz w:val="21"/>
          <w:szCs w:val="21"/>
        </w:rPr>
      </w:pPr>
      <w:r>
        <w:rPr>
          <w:rFonts w:ascii="Helvetica" w:hAnsi="Helvetica"/>
          <w:b/>
          <w:bCs/>
          <w:noProof/>
          <w:sz w:val="16"/>
          <w:szCs w:val="16"/>
          <w14:ligatures w14:val="standardContextual"/>
        </w:rPr>
        <w:drawing>
          <wp:anchor distT="0" distB="0" distL="114300" distR="114300" simplePos="0" relativeHeight="251696128" behindDoc="0" locked="0" layoutInCell="1" allowOverlap="1" wp14:anchorId="1E98A3B7" wp14:editId="4D362AB9">
            <wp:simplePos x="0" y="0"/>
            <wp:positionH relativeFrom="margin">
              <wp:posOffset>428005</wp:posOffset>
            </wp:positionH>
            <wp:positionV relativeFrom="paragraph">
              <wp:posOffset>91179</wp:posOffset>
            </wp:positionV>
            <wp:extent cx="5565600" cy="3272400"/>
            <wp:effectExtent l="0" t="0" r="0" b="4445"/>
            <wp:wrapSquare wrapText="bothSides"/>
            <wp:docPr id="88148408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484087" name="Picture 88148408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65600" cy="3272400"/>
                    </a:xfrm>
                    <a:prstGeom prst="rect">
                      <a:avLst/>
                    </a:prstGeom>
                  </pic:spPr>
                </pic:pic>
              </a:graphicData>
            </a:graphic>
            <wp14:sizeRelH relativeFrom="margin">
              <wp14:pctWidth>0</wp14:pctWidth>
            </wp14:sizeRelH>
            <wp14:sizeRelV relativeFrom="margin">
              <wp14:pctHeight>0</wp14:pctHeight>
            </wp14:sizeRelV>
          </wp:anchor>
        </w:drawing>
      </w:r>
    </w:p>
    <w:p w14:paraId="7ACBF647" w14:textId="7D48066C" w:rsidR="00061026" w:rsidRDefault="00061026" w:rsidP="00C16B9E">
      <w:pPr>
        <w:rPr>
          <w:rFonts w:ascii="Helvetica" w:hAnsi="Helvetica"/>
          <w:sz w:val="21"/>
          <w:szCs w:val="21"/>
        </w:rPr>
      </w:pPr>
    </w:p>
    <w:p w14:paraId="2418FFEE" w14:textId="7A2A18A1" w:rsidR="00061026" w:rsidRDefault="00061026" w:rsidP="00C16B9E">
      <w:pPr>
        <w:rPr>
          <w:rFonts w:ascii="Helvetica" w:hAnsi="Helvetica"/>
          <w:sz w:val="21"/>
          <w:szCs w:val="21"/>
        </w:rPr>
      </w:pPr>
    </w:p>
    <w:p w14:paraId="6260526D" w14:textId="77777777" w:rsidR="00061026" w:rsidRPr="00C16B9E" w:rsidRDefault="00061026" w:rsidP="00C16B9E">
      <w:pPr>
        <w:rPr>
          <w:rFonts w:ascii="Helvetica" w:hAnsi="Helvetica"/>
          <w:sz w:val="21"/>
          <w:szCs w:val="21"/>
        </w:rPr>
      </w:pPr>
    </w:p>
    <w:p w14:paraId="5AEB9B11" w14:textId="77777777" w:rsidR="00FC6E0A" w:rsidRDefault="00FC6E0A" w:rsidP="001816C8">
      <w:pPr>
        <w:jc w:val="center"/>
        <w:rPr>
          <w:rFonts w:ascii="Helvetica" w:hAnsi="Helvetica"/>
          <w:b/>
          <w:bCs/>
          <w:sz w:val="21"/>
          <w:szCs w:val="21"/>
        </w:rPr>
      </w:pPr>
    </w:p>
    <w:p w14:paraId="3EC2D0A5" w14:textId="1CDB0D1B" w:rsidR="00E75B7A" w:rsidRPr="00C16B9E" w:rsidRDefault="00E75B7A" w:rsidP="00BF1742">
      <w:pPr>
        <w:jc w:val="left"/>
        <w:rPr>
          <w:rFonts w:ascii="Helvetica" w:hAnsi="Helvetica"/>
          <w:sz w:val="21"/>
          <w:szCs w:val="21"/>
        </w:rPr>
      </w:pPr>
    </w:p>
    <w:p w14:paraId="40296D26" w14:textId="77777777" w:rsidR="000E33DA" w:rsidRDefault="000E33DA" w:rsidP="001816C8">
      <w:pPr>
        <w:rPr>
          <w:rFonts w:ascii="Helvetica" w:hAnsi="Helvetica"/>
          <w:b/>
          <w:bCs/>
          <w:sz w:val="21"/>
          <w:szCs w:val="21"/>
        </w:rPr>
      </w:pPr>
    </w:p>
    <w:p w14:paraId="797B2B82" w14:textId="77777777" w:rsidR="000E33DA" w:rsidRDefault="000E33DA" w:rsidP="001816C8">
      <w:pPr>
        <w:rPr>
          <w:rFonts w:ascii="Helvetica" w:hAnsi="Helvetica"/>
          <w:b/>
          <w:bCs/>
          <w:sz w:val="21"/>
          <w:szCs w:val="21"/>
        </w:rPr>
      </w:pPr>
    </w:p>
    <w:p w14:paraId="2CE2083F" w14:textId="71D2451E" w:rsidR="000E33DA" w:rsidRDefault="000E33DA" w:rsidP="001816C8">
      <w:pPr>
        <w:rPr>
          <w:rFonts w:ascii="Helvetica" w:hAnsi="Helvetica"/>
          <w:b/>
          <w:bCs/>
          <w:sz w:val="16"/>
          <w:szCs w:val="16"/>
        </w:rPr>
      </w:pPr>
    </w:p>
    <w:p w14:paraId="341E6794" w14:textId="01285FCF" w:rsidR="001816C8" w:rsidRDefault="001816C8" w:rsidP="001816C8">
      <w:pPr>
        <w:jc w:val="center"/>
        <w:rPr>
          <w:rFonts w:ascii="Helvetica" w:hAnsi="Helvetica"/>
          <w:b/>
          <w:bCs/>
          <w:sz w:val="16"/>
          <w:szCs w:val="16"/>
        </w:rPr>
      </w:pPr>
    </w:p>
    <w:p w14:paraId="4574FA67" w14:textId="77777777" w:rsidR="009E5BD5" w:rsidRDefault="009E5BD5" w:rsidP="001816C8">
      <w:pPr>
        <w:jc w:val="center"/>
        <w:rPr>
          <w:rFonts w:ascii="Helvetica" w:hAnsi="Helvetica"/>
          <w:b/>
          <w:bCs/>
          <w:sz w:val="16"/>
          <w:szCs w:val="16"/>
        </w:rPr>
      </w:pPr>
    </w:p>
    <w:p w14:paraId="3EE03942" w14:textId="77777777" w:rsidR="009E5BD5" w:rsidRDefault="009E5BD5" w:rsidP="001816C8">
      <w:pPr>
        <w:jc w:val="center"/>
        <w:rPr>
          <w:rFonts w:ascii="Helvetica" w:hAnsi="Helvetica"/>
          <w:b/>
          <w:bCs/>
          <w:sz w:val="16"/>
          <w:szCs w:val="16"/>
        </w:rPr>
      </w:pPr>
    </w:p>
    <w:p w14:paraId="0307D963" w14:textId="77777777" w:rsidR="009E5BD5" w:rsidRDefault="009E5BD5" w:rsidP="001816C8">
      <w:pPr>
        <w:jc w:val="center"/>
        <w:rPr>
          <w:rFonts w:ascii="Helvetica" w:hAnsi="Helvetica"/>
          <w:b/>
          <w:bCs/>
          <w:sz w:val="16"/>
          <w:szCs w:val="16"/>
        </w:rPr>
      </w:pPr>
    </w:p>
    <w:p w14:paraId="5617E16B" w14:textId="77777777" w:rsidR="009E5BD5" w:rsidRDefault="009E5BD5" w:rsidP="001816C8">
      <w:pPr>
        <w:jc w:val="center"/>
        <w:rPr>
          <w:rFonts w:ascii="Helvetica" w:hAnsi="Helvetica"/>
          <w:b/>
          <w:bCs/>
          <w:sz w:val="16"/>
          <w:szCs w:val="16"/>
        </w:rPr>
      </w:pPr>
    </w:p>
    <w:p w14:paraId="20D0C081" w14:textId="77777777" w:rsidR="009E5BD5" w:rsidRDefault="009E5BD5" w:rsidP="001816C8">
      <w:pPr>
        <w:jc w:val="center"/>
        <w:rPr>
          <w:rFonts w:ascii="Helvetica" w:hAnsi="Helvetica"/>
          <w:b/>
          <w:bCs/>
          <w:sz w:val="16"/>
          <w:szCs w:val="16"/>
        </w:rPr>
      </w:pPr>
    </w:p>
    <w:p w14:paraId="270317B9" w14:textId="77777777" w:rsidR="009E5BD5" w:rsidRDefault="009E5BD5" w:rsidP="001816C8">
      <w:pPr>
        <w:jc w:val="center"/>
        <w:rPr>
          <w:rFonts w:ascii="Helvetica" w:hAnsi="Helvetica"/>
          <w:b/>
          <w:bCs/>
          <w:sz w:val="16"/>
          <w:szCs w:val="16"/>
        </w:rPr>
      </w:pPr>
    </w:p>
    <w:p w14:paraId="5442A7BC" w14:textId="77777777" w:rsidR="00A37881" w:rsidRDefault="00A37881" w:rsidP="001816C8">
      <w:pPr>
        <w:jc w:val="center"/>
        <w:rPr>
          <w:rFonts w:ascii="Helvetica" w:hAnsi="Helvetica"/>
          <w:b/>
          <w:bCs/>
          <w:sz w:val="16"/>
          <w:szCs w:val="16"/>
        </w:rPr>
      </w:pPr>
    </w:p>
    <w:p w14:paraId="4782A224" w14:textId="79D439DD" w:rsidR="00180F91" w:rsidRDefault="00A37881" w:rsidP="00180F91">
      <w:pPr>
        <w:rPr>
          <w:rFonts w:ascii="Helvetica" w:hAnsi="Helvetica"/>
          <w:b/>
          <w:bCs/>
          <w:sz w:val="21"/>
          <w:szCs w:val="21"/>
        </w:rPr>
      </w:pPr>
      <w:r w:rsidRPr="009E5BD5">
        <w:rPr>
          <w:rFonts w:ascii="Palatino Linotype" w:hAnsi="Palatino Linotype"/>
          <w:b/>
          <w:bCs/>
          <w:sz w:val="18"/>
          <w:szCs w:val="18"/>
        </w:rPr>
        <w:t>F</w:t>
      </w:r>
      <w:r w:rsidR="009E5BD5" w:rsidRPr="009E5BD5">
        <w:rPr>
          <w:rFonts w:ascii="Palatino Linotype" w:hAnsi="Palatino Linotype"/>
          <w:b/>
          <w:bCs/>
          <w:sz w:val="18"/>
          <w:szCs w:val="18"/>
        </w:rPr>
        <w:t>igure</w:t>
      </w:r>
      <w:r w:rsidRPr="009E5BD5">
        <w:rPr>
          <w:rFonts w:ascii="Palatino Linotype" w:hAnsi="Palatino Linotype"/>
          <w:b/>
          <w:bCs/>
          <w:sz w:val="18"/>
          <w:szCs w:val="18"/>
        </w:rPr>
        <w:t xml:space="preserve"> S</w:t>
      </w:r>
      <w:r w:rsidR="00E75B7A" w:rsidRPr="009E5BD5">
        <w:rPr>
          <w:rFonts w:ascii="Palatino Linotype" w:hAnsi="Palatino Linotype"/>
          <w:b/>
          <w:bCs/>
          <w:sz w:val="18"/>
          <w:szCs w:val="18"/>
        </w:rPr>
        <w:t>9</w:t>
      </w:r>
      <w:r w:rsidRPr="009E5BD5">
        <w:rPr>
          <w:rFonts w:ascii="Palatino Linotype" w:hAnsi="Palatino Linotype"/>
          <w:sz w:val="18"/>
          <w:szCs w:val="18"/>
        </w:rPr>
        <w:t xml:space="preserve">: Fermi surfaces as </w:t>
      </w:r>
      <w:r w:rsidR="009275B9" w:rsidRPr="009E5BD5">
        <w:rPr>
          <w:rFonts w:ascii="Palatino Linotype" w:hAnsi="Palatino Linotype"/>
          <w:sz w:val="18"/>
          <w:szCs w:val="18"/>
        </w:rPr>
        <w:t xml:space="preserve">a </w:t>
      </w:r>
      <w:r w:rsidRPr="009E5BD5">
        <w:rPr>
          <w:rFonts w:ascii="Palatino Linotype" w:hAnsi="Palatino Linotype"/>
          <w:sz w:val="18"/>
          <w:szCs w:val="18"/>
        </w:rPr>
        <w:t xml:space="preserve">function of pressure for the rhombohedral unit cell viewed along the perpendicular to the plane containing </w:t>
      </w:r>
      <w:r w:rsidRPr="009E5BD5">
        <w:rPr>
          <w:rFonts w:ascii="Cambria Math" w:hAnsi="Cambria Math" w:cs="Cambria Math"/>
          <w:sz w:val="18"/>
          <w:szCs w:val="18"/>
        </w:rPr>
        <w:t>𝛤</w:t>
      </w:r>
      <w:r w:rsidRPr="009E5BD5">
        <w:rPr>
          <w:rFonts w:ascii="Palatino Linotype" w:hAnsi="Palatino Linotype"/>
          <w:sz w:val="18"/>
          <w:szCs w:val="18"/>
        </w:rPr>
        <w:t>-B-Z high-symmetry path. The colour bar represents the value of Fermi velocity of electrons.</w:t>
      </w:r>
      <w:r w:rsidR="006C352A" w:rsidRPr="009E5BD5">
        <w:rPr>
          <w:rFonts w:ascii="Palatino Linotype" w:hAnsi="Palatino Linotype"/>
          <w:sz w:val="18"/>
          <w:szCs w:val="18"/>
        </w:rPr>
        <w:t xml:space="preserve"> </w:t>
      </w:r>
    </w:p>
    <w:p w14:paraId="1BF6181F" w14:textId="38E52E13" w:rsidR="00180F91" w:rsidRDefault="00E4116B" w:rsidP="00180F91">
      <w:pPr>
        <w:jc w:val="center"/>
        <w:rPr>
          <w:rFonts w:ascii="Helvetica" w:hAnsi="Helvetica"/>
          <w:b/>
          <w:bCs/>
          <w:sz w:val="16"/>
          <w:szCs w:val="16"/>
        </w:rPr>
      </w:pPr>
      <w:r>
        <w:rPr>
          <w:noProof/>
        </w:rPr>
        <w:lastRenderedPageBreak/>
        <w:drawing>
          <wp:inline distT="0" distB="0" distL="0" distR="0" wp14:anchorId="6E19D61D" wp14:editId="6E6793FE">
            <wp:extent cx="4639945" cy="2718903"/>
            <wp:effectExtent l="0" t="0" r="8255" b="5715"/>
            <wp:docPr id="1784333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0080"/>
                    <a:stretch/>
                  </pic:blipFill>
                  <pic:spPr bwMode="auto">
                    <a:xfrm>
                      <a:off x="0" y="0"/>
                      <a:ext cx="4640400" cy="2719170"/>
                    </a:xfrm>
                    <a:prstGeom prst="rect">
                      <a:avLst/>
                    </a:prstGeom>
                    <a:noFill/>
                    <a:ln>
                      <a:noFill/>
                    </a:ln>
                    <a:extLst>
                      <a:ext uri="{53640926-AAD7-44D8-BBD7-CCE9431645EC}">
                        <a14:shadowObscured xmlns:a14="http://schemas.microsoft.com/office/drawing/2010/main"/>
                      </a:ext>
                    </a:extLst>
                  </pic:spPr>
                </pic:pic>
              </a:graphicData>
            </a:graphic>
          </wp:inline>
        </w:drawing>
      </w:r>
    </w:p>
    <w:p w14:paraId="20067AA0" w14:textId="6598BBEC" w:rsidR="00180F91" w:rsidRPr="00736E53" w:rsidRDefault="00180F91" w:rsidP="00FB6DD8">
      <w:pPr>
        <w:spacing w:before="120" w:line="228" w:lineRule="auto"/>
        <w:rPr>
          <w:rFonts w:ascii="Palatino Linotype" w:hAnsi="Palatino Linotype"/>
          <w:sz w:val="18"/>
          <w:szCs w:val="18"/>
        </w:rPr>
      </w:pPr>
      <w:r w:rsidRPr="00801C33">
        <w:rPr>
          <w:rFonts w:ascii="Palatino Linotype" w:hAnsi="Palatino Linotype"/>
          <w:b/>
          <w:bCs/>
          <w:sz w:val="18"/>
          <w:szCs w:val="18"/>
        </w:rPr>
        <w:t>F</w:t>
      </w:r>
      <w:r w:rsidR="009E5BD5" w:rsidRPr="00801C33">
        <w:rPr>
          <w:rFonts w:ascii="Palatino Linotype" w:hAnsi="Palatino Linotype"/>
          <w:b/>
          <w:bCs/>
          <w:sz w:val="18"/>
          <w:szCs w:val="18"/>
        </w:rPr>
        <w:t>igure</w:t>
      </w:r>
      <w:r w:rsidRPr="00801C33">
        <w:rPr>
          <w:rFonts w:ascii="Palatino Linotype" w:hAnsi="Palatino Linotype"/>
          <w:b/>
          <w:bCs/>
          <w:sz w:val="18"/>
          <w:szCs w:val="18"/>
        </w:rPr>
        <w:t xml:space="preserve"> S10</w:t>
      </w:r>
      <w:r w:rsidRPr="00736E53">
        <w:rPr>
          <w:rFonts w:ascii="Palatino Linotype" w:hAnsi="Palatino Linotype"/>
          <w:sz w:val="18"/>
          <w:szCs w:val="18"/>
        </w:rPr>
        <w:t>. Graph of experimentally determined superconducting transition temperatures for CaC</w:t>
      </w:r>
      <w:r w:rsidRPr="00736E53">
        <w:rPr>
          <w:rFonts w:ascii="Palatino Linotype" w:hAnsi="Palatino Linotype"/>
          <w:sz w:val="18"/>
          <w:szCs w:val="18"/>
          <w:vertAlign w:val="subscript"/>
        </w:rPr>
        <w:t>6</w:t>
      </w:r>
      <w:r w:rsidRPr="00736E53">
        <w:rPr>
          <w:rFonts w:ascii="Palatino Linotype" w:hAnsi="Palatino Linotype"/>
          <w:sz w:val="18"/>
          <w:szCs w:val="18"/>
        </w:rPr>
        <w:t xml:space="preserve"> as function of pressure (re-plotted and adapted from </w:t>
      </w:r>
      <w:r w:rsidRPr="00AB23A4">
        <w:rPr>
          <w:rFonts w:ascii="Palatino Linotype" w:hAnsi="Palatino Linotype"/>
          <w:sz w:val="18"/>
          <w:szCs w:val="18"/>
        </w:rPr>
        <w:t xml:space="preserve">reference </w:t>
      </w:r>
      <w:r w:rsidRPr="00AB23A4">
        <w:rPr>
          <w:rFonts w:ascii="Palatino Linotype" w:hAnsi="Palatino Linotype"/>
          <w:sz w:val="18"/>
          <w:szCs w:val="18"/>
        </w:rPr>
        <w:fldChar w:fldCharType="begin"/>
      </w:r>
      <w:r w:rsidRPr="00AB23A4">
        <w:rPr>
          <w:rFonts w:ascii="Palatino Linotype" w:hAnsi="Palatino Linotype"/>
          <w:sz w:val="18"/>
          <w:szCs w:val="18"/>
        </w:rPr>
        <w:instrText xml:space="preserve"> ADDIN EN.CITE &lt;EndNote&gt;&lt;Cite&gt;&lt;Author&gt;Gauzzi&lt;/Author&gt;&lt;Year&gt;2007&lt;/Year&gt;&lt;RecNum&gt;19&lt;/RecNum&gt;&lt;DisplayText&gt;[19]&lt;/DisplayText&gt;&lt;record&gt;&lt;rec-number&gt;19&lt;/rec-number&gt;&lt;foreign-keys&gt;&lt;key app="EN" db-id="pfase0fr495w0yewd0axpvrl0d9rspdvs09p" timestamp="1707693462"&gt;19&lt;/key&gt;&lt;/foreign-keys&gt;&lt;ref-type name="Journal Article"&gt;17&lt;/ref-type&gt;&lt;contributors&gt;&lt;authors&gt;&lt;author&gt;Gauzzi, A.&lt;/author&gt;&lt;author&gt;Takashima, S.&lt;/author&gt;&lt;author&gt;Takeshita, N.&lt;/author&gt;&lt;author&gt;Terakura, C.&lt;/author&gt;&lt;author&gt;Takagi, H.&lt;/author&gt;&lt;author&gt;Emery, N.&lt;/author&gt;&lt;author&gt;Hérold, C.&lt;/author&gt;&lt;author&gt;Lagrange, P.&lt;/author&gt;&lt;author&gt;Loupias, G.&lt;/author&gt;&lt;/authors&gt;&lt;/contributors&gt;&lt;titles&gt;&lt;title&gt;&lt;style face="normal" font="default" size="100%"&gt;Enhancement of Superconductivity and Evidence of Structural Instability in Intercalated Graphite CaC&lt;/style&gt;&lt;style face="subscript" font="default" size="100%"&gt;6&lt;/style&gt;&lt;style face="normal" font="default" size="100%"&gt; under High Pressure&lt;/style&gt;&lt;/title&gt;&lt;secondary-title&gt;Physical Review Letters&lt;/secondary-title&gt;&lt;/titles&gt;&lt;periodical&gt;&lt;full-title&gt;Physical Review Letters&lt;/full-title&gt;&lt;/periodical&gt;&lt;pages&gt;067002&lt;/pages&gt;&lt;volume&gt;98&lt;/volume&gt;&lt;number&gt;6&lt;/number&gt;&lt;dates&gt;&lt;year&gt;2007&lt;/year&gt;&lt;pub-dates&gt;&lt;date&gt;02/06/&lt;/date&gt;&lt;/pub-dates&gt;&lt;/dates&gt;&lt;publisher&gt;American Physical Society&lt;/publisher&gt;&lt;urls&gt;&lt;related-urls&gt;&lt;url&gt;https://link.aps.org/doi/10.1103/PhysRevLett.98.067002&lt;/url&gt;&lt;/related-urls&gt;&lt;/urls&gt;&lt;electronic-resource-num&gt;10.1103/PhysRevLett.98.067002&lt;/electronic-resource-num&gt;&lt;/record&gt;&lt;/Cite&gt;&lt;/EndNote&gt;</w:instrText>
      </w:r>
      <w:r w:rsidRPr="00AB23A4">
        <w:rPr>
          <w:rFonts w:ascii="Palatino Linotype" w:hAnsi="Palatino Linotype"/>
          <w:sz w:val="18"/>
          <w:szCs w:val="18"/>
        </w:rPr>
        <w:fldChar w:fldCharType="separate"/>
      </w:r>
      <w:r w:rsidRPr="00AB23A4">
        <w:rPr>
          <w:rFonts w:ascii="Palatino Linotype" w:hAnsi="Palatino Linotype"/>
          <w:noProof/>
          <w:sz w:val="18"/>
          <w:szCs w:val="18"/>
        </w:rPr>
        <w:t>[</w:t>
      </w:r>
      <w:r w:rsidR="002E1AA0">
        <w:rPr>
          <w:rFonts w:ascii="Palatino Linotype" w:hAnsi="Palatino Linotype"/>
          <w:noProof/>
          <w:sz w:val="18"/>
          <w:szCs w:val="18"/>
        </w:rPr>
        <w:t>6</w:t>
      </w:r>
      <w:r w:rsidRPr="00AB23A4">
        <w:rPr>
          <w:rFonts w:ascii="Palatino Linotype" w:hAnsi="Palatino Linotype"/>
          <w:noProof/>
          <w:sz w:val="18"/>
          <w:szCs w:val="18"/>
        </w:rPr>
        <w:t>]</w:t>
      </w:r>
      <w:r w:rsidRPr="00AB23A4">
        <w:rPr>
          <w:rFonts w:ascii="Palatino Linotype" w:hAnsi="Palatino Linotype"/>
          <w:sz w:val="18"/>
          <w:szCs w:val="18"/>
        </w:rPr>
        <w:fldChar w:fldCharType="end"/>
      </w:r>
      <w:r w:rsidRPr="00AB23A4">
        <w:rPr>
          <w:rFonts w:ascii="Palatino Linotype" w:hAnsi="Palatino Linotype"/>
          <w:sz w:val="18"/>
          <w:szCs w:val="18"/>
        </w:rPr>
        <w:t>)</w:t>
      </w:r>
      <w:r w:rsidR="00CE153A">
        <w:rPr>
          <w:rFonts w:ascii="Palatino Linotype" w:hAnsi="Palatino Linotype"/>
          <w:sz w:val="18"/>
          <w:szCs w:val="18"/>
        </w:rPr>
        <w:t xml:space="preserve"> and calculated cell parameters for Rhombohedral and Hexagonal cells. </w:t>
      </w:r>
      <w:r w:rsidRPr="00736E53">
        <w:rPr>
          <w:rFonts w:ascii="Palatino Linotype" w:hAnsi="Palatino Linotype"/>
          <w:sz w:val="18"/>
          <w:szCs w:val="18"/>
        </w:rPr>
        <w:t xml:space="preserve">. </w:t>
      </w:r>
    </w:p>
    <w:p w14:paraId="42DCFF39" w14:textId="3E97974F" w:rsidR="006C352A" w:rsidRDefault="00736E53" w:rsidP="00A37881">
      <w:pPr>
        <w:jc w:val="center"/>
        <w:rPr>
          <w:rFonts w:ascii="Helvetica" w:hAnsi="Helvetica"/>
          <w:b/>
          <w:bCs/>
          <w:sz w:val="21"/>
          <w:szCs w:val="21"/>
        </w:rPr>
      </w:pPr>
      <w:r>
        <w:rPr>
          <w:noProof/>
          <w14:ligatures w14:val="standardContextual"/>
        </w:rPr>
        <w:drawing>
          <wp:anchor distT="0" distB="0" distL="114300" distR="114300" simplePos="0" relativeHeight="251671552" behindDoc="1" locked="0" layoutInCell="1" allowOverlap="1" wp14:anchorId="0A78767F" wp14:editId="08F2CEDE">
            <wp:simplePos x="0" y="0"/>
            <wp:positionH relativeFrom="column">
              <wp:posOffset>476727</wp:posOffset>
            </wp:positionH>
            <wp:positionV relativeFrom="paragraph">
              <wp:posOffset>146546</wp:posOffset>
            </wp:positionV>
            <wp:extent cx="5371200" cy="4816800"/>
            <wp:effectExtent l="0" t="0" r="1270" b="3175"/>
            <wp:wrapSquare wrapText="bothSides"/>
            <wp:docPr id="1968125438" name="Picture 4" descr="A diagram of a hexagon with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125438" name="Picture 4" descr="A diagram of a hexagon with different color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71200" cy="4816800"/>
                    </a:xfrm>
                    <a:prstGeom prst="rect">
                      <a:avLst/>
                    </a:prstGeom>
                  </pic:spPr>
                </pic:pic>
              </a:graphicData>
            </a:graphic>
            <wp14:sizeRelH relativeFrom="page">
              <wp14:pctWidth>0</wp14:pctWidth>
            </wp14:sizeRelH>
            <wp14:sizeRelV relativeFrom="page">
              <wp14:pctHeight>0</wp14:pctHeight>
            </wp14:sizeRelV>
          </wp:anchor>
        </w:drawing>
      </w:r>
    </w:p>
    <w:p w14:paraId="44F1AF00" w14:textId="77777777" w:rsidR="00736E53" w:rsidRDefault="00736E53" w:rsidP="00A37881">
      <w:pPr>
        <w:jc w:val="center"/>
        <w:rPr>
          <w:rFonts w:ascii="Helvetica" w:hAnsi="Helvetica"/>
          <w:b/>
          <w:bCs/>
          <w:sz w:val="21"/>
          <w:szCs w:val="21"/>
        </w:rPr>
      </w:pPr>
    </w:p>
    <w:p w14:paraId="6EB6D4DF" w14:textId="77777777" w:rsidR="00736E53" w:rsidRDefault="00736E53" w:rsidP="00A37881">
      <w:pPr>
        <w:jc w:val="center"/>
        <w:rPr>
          <w:rFonts w:ascii="Helvetica" w:hAnsi="Helvetica"/>
          <w:b/>
          <w:bCs/>
          <w:sz w:val="21"/>
          <w:szCs w:val="21"/>
        </w:rPr>
      </w:pPr>
    </w:p>
    <w:p w14:paraId="505332D0" w14:textId="77777777" w:rsidR="00736E53" w:rsidRDefault="00736E53" w:rsidP="00A37881">
      <w:pPr>
        <w:jc w:val="center"/>
        <w:rPr>
          <w:rFonts w:ascii="Helvetica" w:hAnsi="Helvetica"/>
          <w:b/>
          <w:bCs/>
          <w:sz w:val="21"/>
          <w:szCs w:val="21"/>
        </w:rPr>
      </w:pPr>
    </w:p>
    <w:p w14:paraId="2A416E7E" w14:textId="77777777" w:rsidR="00736E53" w:rsidRDefault="00736E53" w:rsidP="00A37881">
      <w:pPr>
        <w:jc w:val="center"/>
        <w:rPr>
          <w:rFonts w:ascii="Helvetica" w:hAnsi="Helvetica"/>
          <w:b/>
          <w:bCs/>
          <w:sz w:val="21"/>
          <w:szCs w:val="21"/>
        </w:rPr>
      </w:pPr>
    </w:p>
    <w:p w14:paraId="0B34ADDA" w14:textId="77777777" w:rsidR="00736E53" w:rsidRDefault="00736E53" w:rsidP="00736E53">
      <w:pPr>
        <w:spacing w:line="240" w:lineRule="auto"/>
        <w:jc w:val="center"/>
        <w:rPr>
          <w:rFonts w:ascii="Helvetica" w:hAnsi="Helvetica"/>
          <w:b/>
          <w:bCs/>
          <w:sz w:val="21"/>
          <w:szCs w:val="21"/>
        </w:rPr>
      </w:pPr>
    </w:p>
    <w:p w14:paraId="5BE5D1F1" w14:textId="77777777" w:rsidR="00736E53" w:rsidRDefault="00736E53" w:rsidP="00736E53">
      <w:pPr>
        <w:spacing w:line="240" w:lineRule="auto"/>
        <w:jc w:val="center"/>
        <w:rPr>
          <w:rFonts w:ascii="Helvetica" w:hAnsi="Helvetica"/>
          <w:b/>
          <w:bCs/>
          <w:sz w:val="21"/>
          <w:szCs w:val="21"/>
        </w:rPr>
      </w:pPr>
    </w:p>
    <w:p w14:paraId="16044DD4" w14:textId="77777777" w:rsidR="00736E53" w:rsidRDefault="00736E53" w:rsidP="00736E53">
      <w:pPr>
        <w:spacing w:line="240" w:lineRule="auto"/>
        <w:jc w:val="center"/>
        <w:rPr>
          <w:rFonts w:ascii="Helvetica" w:hAnsi="Helvetica"/>
          <w:b/>
          <w:bCs/>
          <w:sz w:val="21"/>
          <w:szCs w:val="21"/>
        </w:rPr>
      </w:pPr>
    </w:p>
    <w:p w14:paraId="1C809A37" w14:textId="77777777" w:rsidR="00736E53" w:rsidRDefault="00736E53" w:rsidP="00736E53">
      <w:pPr>
        <w:spacing w:line="240" w:lineRule="auto"/>
        <w:jc w:val="center"/>
        <w:rPr>
          <w:rFonts w:ascii="Helvetica" w:hAnsi="Helvetica"/>
          <w:b/>
          <w:bCs/>
          <w:sz w:val="21"/>
          <w:szCs w:val="21"/>
        </w:rPr>
      </w:pPr>
    </w:p>
    <w:p w14:paraId="4C24BFD5" w14:textId="77777777" w:rsidR="00736E53" w:rsidRDefault="00736E53" w:rsidP="00736E53">
      <w:pPr>
        <w:spacing w:line="240" w:lineRule="auto"/>
        <w:jc w:val="center"/>
        <w:rPr>
          <w:rFonts w:ascii="Helvetica" w:hAnsi="Helvetica"/>
          <w:b/>
          <w:bCs/>
          <w:sz w:val="21"/>
          <w:szCs w:val="21"/>
        </w:rPr>
      </w:pPr>
    </w:p>
    <w:p w14:paraId="79D72973" w14:textId="77777777" w:rsidR="00736E53" w:rsidRDefault="00736E53" w:rsidP="00736E53">
      <w:pPr>
        <w:spacing w:line="240" w:lineRule="auto"/>
        <w:jc w:val="center"/>
        <w:rPr>
          <w:rFonts w:ascii="Helvetica" w:hAnsi="Helvetica"/>
          <w:b/>
          <w:bCs/>
          <w:sz w:val="21"/>
          <w:szCs w:val="21"/>
        </w:rPr>
      </w:pPr>
    </w:p>
    <w:p w14:paraId="3A0C012E" w14:textId="77777777" w:rsidR="00736E53" w:rsidRDefault="00736E53" w:rsidP="00736E53">
      <w:pPr>
        <w:spacing w:line="240" w:lineRule="auto"/>
        <w:jc w:val="center"/>
        <w:rPr>
          <w:rFonts w:ascii="Helvetica" w:hAnsi="Helvetica"/>
          <w:b/>
          <w:bCs/>
          <w:sz w:val="21"/>
          <w:szCs w:val="21"/>
        </w:rPr>
      </w:pPr>
    </w:p>
    <w:p w14:paraId="0A617C38" w14:textId="77777777" w:rsidR="00736E53" w:rsidRDefault="00736E53" w:rsidP="00736E53">
      <w:pPr>
        <w:spacing w:line="240" w:lineRule="auto"/>
        <w:jc w:val="center"/>
        <w:rPr>
          <w:rFonts w:ascii="Helvetica" w:hAnsi="Helvetica"/>
          <w:b/>
          <w:bCs/>
          <w:sz w:val="21"/>
          <w:szCs w:val="21"/>
        </w:rPr>
      </w:pPr>
    </w:p>
    <w:p w14:paraId="464301EA" w14:textId="77777777" w:rsidR="00736E53" w:rsidRDefault="00736E53" w:rsidP="00736E53">
      <w:pPr>
        <w:spacing w:line="240" w:lineRule="auto"/>
        <w:jc w:val="center"/>
        <w:rPr>
          <w:rFonts w:ascii="Helvetica" w:hAnsi="Helvetica"/>
          <w:b/>
          <w:bCs/>
          <w:sz w:val="21"/>
          <w:szCs w:val="21"/>
        </w:rPr>
      </w:pPr>
    </w:p>
    <w:p w14:paraId="42227C9B" w14:textId="77777777" w:rsidR="00736E53" w:rsidRDefault="00736E53" w:rsidP="00736E53">
      <w:pPr>
        <w:spacing w:line="240" w:lineRule="auto"/>
        <w:jc w:val="center"/>
        <w:rPr>
          <w:rFonts w:ascii="Helvetica" w:hAnsi="Helvetica"/>
          <w:b/>
          <w:bCs/>
          <w:sz w:val="21"/>
          <w:szCs w:val="21"/>
        </w:rPr>
      </w:pPr>
    </w:p>
    <w:p w14:paraId="247DFD63" w14:textId="77777777" w:rsidR="00736E53" w:rsidRDefault="00736E53" w:rsidP="00736E53">
      <w:pPr>
        <w:spacing w:line="240" w:lineRule="auto"/>
        <w:jc w:val="center"/>
        <w:rPr>
          <w:rFonts w:ascii="Helvetica" w:hAnsi="Helvetica"/>
          <w:b/>
          <w:bCs/>
          <w:sz w:val="21"/>
          <w:szCs w:val="21"/>
        </w:rPr>
      </w:pPr>
    </w:p>
    <w:p w14:paraId="627D9A6F" w14:textId="77777777" w:rsidR="00736E53" w:rsidRDefault="00736E53" w:rsidP="00736E53">
      <w:pPr>
        <w:spacing w:line="240" w:lineRule="auto"/>
        <w:jc w:val="center"/>
        <w:rPr>
          <w:rFonts w:ascii="Helvetica" w:hAnsi="Helvetica"/>
          <w:b/>
          <w:bCs/>
          <w:sz w:val="21"/>
          <w:szCs w:val="21"/>
        </w:rPr>
      </w:pPr>
    </w:p>
    <w:p w14:paraId="52DC9468" w14:textId="77777777" w:rsidR="00736E53" w:rsidRDefault="00736E53" w:rsidP="00736E53">
      <w:pPr>
        <w:spacing w:line="240" w:lineRule="auto"/>
        <w:jc w:val="center"/>
        <w:rPr>
          <w:rFonts w:ascii="Helvetica" w:hAnsi="Helvetica"/>
          <w:b/>
          <w:bCs/>
          <w:sz w:val="21"/>
          <w:szCs w:val="21"/>
        </w:rPr>
      </w:pPr>
    </w:p>
    <w:p w14:paraId="0FC6C120" w14:textId="77777777" w:rsidR="00736E53" w:rsidRDefault="00736E53" w:rsidP="00736E53">
      <w:pPr>
        <w:spacing w:line="240" w:lineRule="auto"/>
        <w:jc w:val="center"/>
        <w:rPr>
          <w:rFonts w:ascii="Helvetica" w:hAnsi="Helvetica"/>
          <w:b/>
          <w:bCs/>
          <w:sz w:val="21"/>
          <w:szCs w:val="21"/>
        </w:rPr>
      </w:pPr>
    </w:p>
    <w:p w14:paraId="751F8F19" w14:textId="77777777" w:rsidR="00736E53" w:rsidRDefault="00736E53" w:rsidP="00736E53">
      <w:pPr>
        <w:spacing w:line="240" w:lineRule="auto"/>
        <w:jc w:val="center"/>
        <w:rPr>
          <w:rFonts w:ascii="Helvetica" w:hAnsi="Helvetica"/>
          <w:b/>
          <w:bCs/>
          <w:sz w:val="21"/>
          <w:szCs w:val="21"/>
        </w:rPr>
      </w:pPr>
    </w:p>
    <w:p w14:paraId="6FE36D52" w14:textId="77777777" w:rsidR="00736E53" w:rsidRDefault="00736E53" w:rsidP="00736E53">
      <w:pPr>
        <w:spacing w:line="240" w:lineRule="auto"/>
        <w:jc w:val="center"/>
        <w:rPr>
          <w:rFonts w:ascii="Helvetica" w:hAnsi="Helvetica"/>
          <w:b/>
          <w:bCs/>
          <w:sz w:val="21"/>
          <w:szCs w:val="21"/>
        </w:rPr>
      </w:pPr>
    </w:p>
    <w:p w14:paraId="191C36E4" w14:textId="77777777" w:rsidR="00736E53" w:rsidRDefault="00736E53" w:rsidP="00736E53">
      <w:pPr>
        <w:spacing w:line="240" w:lineRule="auto"/>
        <w:jc w:val="center"/>
        <w:rPr>
          <w:rFonts w:ascii="Helvetica" w:hAnsi="Helvetica"/>
          <w:b/>
          <w:bCs/>
          <w:sz w:val="21"/>
          <w:szCs w:val="21"/>
        </w:rPr>
      </w:pPr>
    </w:p>
    <w:p w14:paraId="0D29BE23" w14:textId="77777777" w:rsidR="00736E53" w:rsidRDefault="00736E53" w:rsidP="00736E53">
      <w:pPr>
        <w:spacing w:line="240" w:lineRule="auto"/>
        <w:jc w:val="center"/>
        <w:rPr>
          <w:rFonts w:ascii="Helvetica" w:hAnsi="Helvetica"/>
          <w:b/>
          <w:bCs/>
          <w:sz w:val="21"/>
          <w:szCs w:val="21"/>
        </w:rPr>
      </w:pPr>
    </w:p>
    <w:p w14:paraId="0DA013C8" w14:textId="77777777" w:rsidR="00736E53" w:rsidRDefault="00736E53" w:rsidP="00736E53">
      <w:pPr>
        <w:spacing w:line="240" w:lineRule="auto"/>
        <w:jc w:val="center"/>
        <w:rPr>
          <w:rFonts w:ascii="Helvetica" w:hAnsi="Helvetica"/>
          <w:b/>
          <w:bCs/>
          <w:sz w:val="21"/>
          <w:szCs w:val="21"/>
        </w:rPr>
      </w:pPr>
    </w:p>
    <w:p w14:paraId="633CE204" w14:textId="77777777" w:rsidR="00736E53" w:rsidRDefault="00736E53" w:rsidP="00736E53">
      <w:pPr>
        <w:spacing w:line="240" w:lineRule="auto"/>
        <w:jc w:val="center"/>
        <w:rPr>
          <w:rFonts w:ascii="Helvetica" w:hAnsi="Helvetica"/>
          <w:b/>
          <w:bCs/>
          <w:sz w:val="21"/>
          <w:szCs w:val="21"/>
        </w:rPr>
      </w:pPr>
    </w:p>
    <w:p w14:paraId="2F0FDD73" w14:textId="77777777" w:rsidR="00736E53" w:rsidRDefault="00736E53" w:rsidP="00736E53">
      <w:pPr>
        <w:spacing w:line="240" w:lineRule="auto"/>
        <w:jc w:val="center"/>
        <w:rPr>
          <w:rFonts w:ascii="Helvetica" w:hAnsi="Helvetica"/>
          <w:b/>
          <w:bCs/>
          <w:sz w:val="21"/>
          <w:szCs w:val="21"/>
        </w:rPr>
      </w:pPr>
    </w:p>
    <w:p w14:paraId="59188F2B" w14:textId="77777777" w:rsidR="00736E53" w:rsidRDefault="00736E53" w:rsidP="00736E53">
      <w:pPr>
        <w:spacing w:line="240" w:lineRule="auto"/>
        <w:jc w:val="center"/>
        <w:rPr>
          <w:rFonts w:ascii="Helvetica" w:hAnsi="Helvetica"/>
          <w:b/>
          <w:bCs/>
          <w:sz w:val="21"/>
          <w:szCs w:val="21"/>
        </w:rPr>
      </w:pPr>
    </w:p>
    <w:p w14:paraId="535B19E3" w14:textId="77777777" w:rsidR="00736E53" w:rsidRDefault="00736E53" w:rsidP="00736E53">
      <w:pPr>
        <w:spacing w:line="240" w:lineRule="auto"/>
        <w:jc w:val="center"/>
        <w:rPr>
          <w:rFonts w:ascii="Helvetica" w:hAnsi="Helvetica"/>
          <w:b/>
          <w:bCs/>
          <w:sz w:val="21"/>
          <w:szCs w:val="21"/>
        </w:rPr>
      </w:pPr>
    </w:p>
    <w:p w14:paraId="5821EA64" w14:textId="77777777" w:rsidR="00736E53" w:rsidRDefault="00736E53" w:rsidP="00736E53">
      <w:pPr>
        <w:spacing w:line="240" w:lineRule="auto"/>
        <w:jc w:val="center"/>
        <w:rPr>
          <w:rFonts w:ascii="Helvetica" w:hAnsi="Helvetica"/>
          <w:b/>
          <w:bCs/>
          <w:sz w:val="21"/>
          <w:szCs w:val="21"/>
        </w:rPr>
      </w:pPr>
    </w:p>
    <w:p w14:paraId="0A27DABA" w14:textId="4F95BD9A" w:rsidR="00A37881" w:rsidRPr="00A37881" w:rsidRDefault="00A37881" w:rsidP="00736E53">
      <w:pPr>
        <w:spacing w:line="240" w:lineRule="auto"/>
        <w:jc w:val="center"/>
        <w:rPr>
          <w:rFonts w:ascii="Helvetica" w:hAnsi="Helvetica"/>
          <w:b/>
          <w:bCs/>
          <w:sz w:val="21"/>
          <w:szCs w:val="21"/>
        </w:rPr>
      </w:pPr>
    </w:p>
    <w:p w14:paraId="35FED17C" w14:textId="69E0AEFB" w:rsidR="00A37881" w:rsidRPr="00736E53" w:rsidRDefault="00A37881" w:rsidP="00736E53">
      <w:pPr>
        <w:spacing w:line="228" w:lineRule="auto"/>
        <w:rPr>
          <w:rFonts w:ascii="Palatino Linotype" w:hAnsi="Palatino Linotype"/>
          <w:sz w:val="18"/>
          <w:szCs w:val="18"/>
        </w:rPr>
      </w:pPr>
      <w:r w:rsidRPr="00736E53">
        <w:rPr>
          <w:rFonts w:ascii="Palatino Linotype" w:hAnsi="Palatino Linotype"/>
          <w:b/>
          <w:bCs/>
          <w:sz w:val="18"/>
          <w:szCs w:val="18"/>
        </w:rPr>
        <w:t>F</w:t>
      </w:r>
      <w:r w:rsidR="00736E53" w:rsidRPr="00736E53">
        <w:rPr>
          <w:rFonts w:ascii="Palatino Linotype" w:hAnsi="Palatino Linotype"/>
          <w:b/>
          <w:bCs/>
          <w:sz w:val="18"/>
          <w:szCs w:val="18"/>
        </w:rPr>
        <w:t>igure</w:t>
      </w:r>
      <w:r w:rsidRPr="00736E53">
        <w:rPr>
          <w:rFonts w:ascii="Palatino Linotype" w:hAnsi="Palatino Linotype"/>
          <w:b/>
          <w:bCs/>
          <w:sz w:val="18"/>
          <w:szCs w:val="18"/>
        </w:rPr>
        <w:t xml:space="preserve"> S1</w:t>
      </w:r>
      <w:r w:rsidR="0094628A" w:rsidRPr="00736E53">
        <w:rPr>
          <w:rFonts w:ascii="Palatino Linotype" w:hAnsi="Palatino Linotype"/>
          <w:b/>
          <w:bCs/>
          <w:sz w:val="18"/>
          <w:szCs w:val="18"/>
        </w:rPr>
        <w:t>1</w:t>
      </w:r>
      <w:r w:rsidRPr="00736E53">
        <w:rPr>
          <w:rFonts w:ascii="Palatino Linotype" w:hAnsi="Palatino Linotype"/>
          <w:sz w:val="18"/>
          <w:szCs w:val="18"/>
        </w:rPr>
        <w:t xml:space="preserve">: Orbital Characters of Fermi Surfaces </w:t>
      </w:r>
      <w:r w:rsidR="00061BAD" w:rsidRPr="00736E53">
        <w:rPr>
          <w:rFonts w:ascii="Palatino Linotype" w:hAnsi="Palatino Linotype"/>
          <w:sz w:val="18"/>
          <w:szCs w:val="18"/>
        </w:rPr>
        <w:t xml:space="preserve">for </w:t>
      </w:r>
      <w:r w:rsidRPr="00736E53">
        <w:rPr>
          <w:rFonts w:ascii="Palatino Linotype" w:hAnsi="Palatino Linotype"/>
          <w:sz w:val="18"/>
          <w:szCs w:val="18"/>
        </w:rPr>
        <w:t>CaC</w:t>
      </w:r>
      <w:r w:rsidRPr="00736E53">
        <w:rPr>
          <w:rFonts w:ascii="Palatino Linotype" w:hAnsi="Palatino Linotype"/>
          <w:sz w:val="18"/>
          <w:szCs w:val="18"/>
          <w:vertAlign w:val="subscript"/>
        </w:rPr>
        <w:t>6</w:t>
      </w:r>
      <w:r w:rsidRPr="00736E53">
        <w:rPr>
          <w:rFonts w:ascii="Palatino Linotype" w:hAnsi="Palatino Linotype"/>
          <w:sz w:val="18"/>
          <w:szCs w:val="18"/>
        </w:rPr>
        <w:t xml:space="preserve">. (a) Ca 4s-orbital characteristics of the Fermi surface </w:t>
      </w:r>
      <w:r w:rsidR="001F4501" w:rsidRPr="00736E53">
        <w:rPr>
          <w:rFonts w:ascii="Palatino Linotype" w:hAnsi="Palatino Linotype"/>
          <w:sz w:val="18"/>
          <w:szCs w:val="18"/>
        </w:rPr>
        <w:t xml:space="preserve">for </w:t>
      </w:r>
      <w:r w:rsidRPr="00736E53">
        <w:rPr>
          <w:rFonts w:ascii="Palatino Linotype" w:hAnsi="Palatino Linotype"/>
          <w:sz w:val="18"/>
          <w:szCs w:val="18"/>
        </w:rPr>
        <w:t xml:space="preserve">different pressures. (b) C 2pz-orbital characteristics of the Fermi surface </w:t>
      </w:r>
      <w:r w:rsidR="001F4501" w:rsidRPr="00736E53">
        <w:rPr>
          <w:rFonts w:ascii="Palatino Linotype" w:hAnsi="Palatino Linotype"/>
          <w:sz w:val="18"/>
          <w:szCs w:val="18"/>
        </w:rPr>
        <w:t xml:space="preserve">for </w:t>
      </w:r>
      <w:r w:rsidRPr="00736E53">
        <w:rPr>
          <w:rFonts w:ascii="Palatino Linotype" w:hAnsi="Palatino Linotype"/>
          <w:sz w:val="18"/>
          <w:szCs w:val="18"/>
        </w:rPr>
        <w:t>different pressures.</w:t>
      </w:r>
    </w:p>
    <w:p w14:paraId="0BB75991" w14:textId="77777777" w:rsidR="00A37881" w:rsidRDefault="00A37881" w:rsidP="00A37881"/>
    <w:p w14:paraId="10496B9D" w14:textId="5DBCDECD" w:rsidR="001816C8" w:rsidRDefault="00A37881" w:rsidP="00BB1E05">
      <w:pPr>
        <w:spacing w:before="60" w:after="60" w:line="228" w:lineRule="auto"/>
      </w:pPr>
      <w:r w:rsidRPr="00736E53">
        <w:rPr>
          <w:rFonts w:ascii="Palatino Linotype" w:hAnsi="Palatino Linotype"/>
          <w:sz w:val="20"/>
          <w:szCs w:val="20"/>
        </w:rPr>
        <w:lastRenderedPageBreak/>
        <w:t>Fig</w:t>
      </w:r>
      <w:r w:rsidR="00736E53">
        <w:rPr>
          <w:rFonts w:ascii="Palatino Linotype" w:hAnsi="Palatino Linotype"/>
          <w:sz w:val="20"/>
          <w:szCs w:val="20"/>
        </w:rPr>
        <w:t>ure</w:t>
      </w:r>
      <w:r w:rsidRPr="00736E53">
        <w:rPr>
          <w:rFonts w:ascii="Palatino Linotype" w:hAnsi="Palatino Linotype"/>
          <w:sz w:val="20"/>
          <w:szCs w:val="20"/>
        </w:rPr>
        <w:t xml:space="preserve"> S1</w:t>
      </w:r>
      <w:r w:rsidR="0094628A" w:rsidRPr="00736E53">
        <w:rPr>
          <w:rFonts w:ascii="Palatino Linotype" w:hAnsi="Palatino Linotype"/>
          <w:sz w:val="20"/>
          <w:szCs w:val="20"/>
        </w:rPr>
        <w:t>1</w:t>
      </w:r>
      <w:r w:rsidRPr="00736E53">
        <w:rPr>
          <w:rFonts w:ascii="Palatino Linotype" w:hAnsi="Palatino Linotype"/>
          <w:b/>
          <w:bCs/>
          <w:sz w:val="20"/>
          <w:szCs w:val="20"/>
        </w:rPr>
        <w:t xml:space="preserve"> </w:t>
      </w:r>
      <w:r w:rsidRPr="00736E53">
        <w:rPr>
          <w:rFonts w:ascii="Palatino Linotype" w:hAnsi="Palatino Linotype"/>
          <w:sz w:val="20"/>
          <w:szCs w:val="20"/>
        </w:rPr>
        <w:t xml:space="preserve">shows the orbital characters of Fermi surfaces under pressure. Pure 4s-orbital character of Ca </w:t>
      </w:r>
      <w:r w:rsidR="00ED44D0" w:rsidRPr="00736E53">
        <w:rPr>
          <w:rFonts w:ascii="Palatino Linotype" w:hAnsi="Palatino Linotype"/>
          <w:sz w:val="20"/>
          <w:szCs w:val="20"/>
        </w:rPr>
        <w:t>is shown</w:t>
      </w:r>
      <w:r w:rsidRPr="00736E53">
        <w:rPr>
          <w:rFonts w:ascii="Palatino Linotype" w:hAnsi="Palatino Linotype"/>
          <w:sz w:val="20"/>
          <w:szCs w:val="20"/>
        </w:rPr>
        <w:t xml:space="preserve"> </w:t>
      </w:r>
      <w:r w:rsidR="00A34E0B" w:rsidRPr="00736E53">
        <w:rPr>
          <w:rFonts w:ascii="Palatino Linotype" w:hAnsi="Palatino Linotype"/>
          <w:sz w:val="20"/>
          <w:szCs w:val="20"/>
        </w:rPr>
        <w:t xml:space="preserve">at </w:t>
      </w:r>
      <w:r w:rsidRPr="00736E53">
        <w:rPr>
          <w:rFonts w:ascii="Palatino Linotype" w:hAnsi="Palatino Linotype"/>
          <w:sz w:val="20"/>
          <w:szCs w:val="20"/>
        </w:rPr>
        <w:t xml:space="preserve">the top and bottom of the spherical Fermi surface. The spherical Fermi surface is primarily shaped by the orbital of calcium. </w:t>
      </w:r>
    </w:p>
    <w:p w14:paraId="503FDD06" w14:textId="77777777" w:rsidR="001C3C74" w:rsidRPr="00D73388" w:rsidRDefault="001C3C74" w:rsidP="00D73388">
      <w:pPr>
        <w:spacing w:line="228" w:lineRule="auto"/>
        <w:rPr>
          <w:rFonts w:ascii="Palatino Linotype" w:hAnsi="Palatino Linotype"/>
          <w:sz w:val="20"/>
          <w:szCs w:val="20"/>
        </w:rPr>
      </w:pPr>
    </w:p>
    <w:p w14:paraId="3D0F09EB" w14:textId="6A8A73ED" w:rsidR="001C3C74" w:rsidRDefault="001C3C74" w:rsidP="00D73388">
      <w:pPr>
        <w:spacing w:line="228" w:lineRule="auto"/>
      </w:pPr>
      <w:r w:rsidRPr="00D73388">
        <w:rPr>
          <w:rFonts w:ascii="Palatino Linotype" w:hAnsi="Palatino Linotype"/>
          <w:sz w:val="20"/>
          <w:szCs w:val="20"/>
        </w:rPr>
        <w:t>The comprehensive properties of CaC</w:t>
      </w:r>
      <w:r w:rsidRPr="00D73388">
        <w:rPr>
          <w:rFonts w:ascii="Palatino Linotype" w:hAnsi="Palatino Linotype"/>
          <w:sz w:val="20"/>
          <w:szCs w:val="20"/>
          <w:vertAlign w:val="subscript"/>
        </w:rPr>
        <w:t>6</w:t>
      </w:r>
      <w:r w:rsidRPr="00D73388">
        <w:rPr>
          <w:rFonts w:ascii="Palatino Linotype" w:hAnsi="Palatino Linotype"/>
          <w:sz w:val="20"/>
          <w:szCs w:val="20"/>
        </w:rPr>
        <w:t xml:space="preserve">, including lattice constants, Fermi energy, </w:t>
      </w:r>
      <m:oMath>
        <m:sSub>
          <m:sSubPr>
            <m:ctrlPr>
              <w:rPr>
                <w:rFonts w:ascii="Cambria Math" w:hAnsi="Cambria Math"/>
                <w:sz w:val="20"/>
                <w:szCs w:val="20"/>
              </w:rPr>
            </m:ctrlPr>
          </m:sSubPr>
          <m:e>
            <m:r>
              <m:rPr>
                <m:sty m:val="bi"/>
              </m:rPr>
              <w:rPr>
                <w:rFonts w:ascii="Cambria Math" w:hAnsi="Cambria Math"/>
                <w:sz w:val="20"/>
                <w:szCs w:val="20"/>
              </w:rPr>
              <m:t>E</m:t>
            </m:r>
          </m:e>
          <m:sub>
            <m:f>
              <m:fPr>
                <m:ctrlPr>
                  <w:rPr>
                    <w:rFonts w:ascii="Cambria Math" w:hAnsi="Cambria Math"/>
                    <w:sz w:val="20"/>
                    <w:szCs w:val="20"/>
                  </w:rPr>
                </m:ctrlPr>
              </m:fPr>
              <m:num>
                <m:r>
                  <m:rPr>
                    <m:sty m:val="b"/>
                  </m:rPr>
                  <w:rPr>
                    <w:rFonts w:ascii="Cambria Math" w:hAnsi="Cambria Math"/>
                    <w:sz w:val="20"/>
                    <w:szCs w:val="20"/>
                  </w:rPr>
                  <m:t>Γ</m:t>
                </m:r>
                <m:r>
                  <m:rPr>
                    <m:sty m:val="bi"/>
                  </m:rPr>
                  <w:rPr>
                    <w:rFonts w:ascii="Cambria Math" w:hAnsi="Cambria Math"/>
                    <w:sz w:val="20"/>
                    <w:szCs w:val="20"/>
                  </w:rPr>
                  <m:t>Z</m:t>
                </m:r>
              </m:num>
              <m:den>
                <m:r>
                  <m:rPr>
                    <m:sty m:val="b"/>
                  </m:rPr>
                  <w:rPr>
                    <w:rFonts w:ascii="Cambria Math" w:hAnsi="Cambria Math"/>
                    <w:sz w:val="20"/>
                    <w:szCs w:val="20"/>
                  </w:rPr>
                  <m:t>2</m:t>
                </m:r>
              </m:den>
            </m:f>
          </m:sub>
        </m:sSub>
      </m:oMath>
      <w:r w:rsidRPr="00D73388">
        <w:rPr>
          <w:rFonts w:ascii="Palatino Linotype" w:hAnsi="Palatino Linotype"/>
          <w:sz w:val="20"/>
          <w:szCs w:val="20"/>
        </w:rPr>
        <w:t xml:space="preserve"> and charge transfer, are detailed in Table S1. In contrast to charge transfer, other properties of CaC</w:t>
      </w:r>
      <w:r w:rsidRPr="00D73388">
        <w:rPr>
          <w:rFonts w:ascii="Palatino Linotype" w:hAnsi="Palatino Linotype"/>
          <w:sz w:val="20"/>
          <w:szCs w:val="20"/>
          <w:vertAlign w:val="subscript"/>
        </w:rPr>
        <w:t>6</w:t>
      </w:r>
      <w:r w:rsidRPr="00D73388">
        <w:rPr>
          <w:rFonts w:ascii="Palatino Linotype" w:hAnsi="Palatino Linotype"/>
          <w:sz w:val="20"/>
          <w:szCs w:val="20"/>
        </w:rPr>
        <w:t xml:space="preserve"> exhibit a more uniform trend. </w:t>
      </w:r>
    </w:p>
    <w:p w14:paraId="3C36BF02" w14:textId="77777777" w:rsidR="001C3C74" w:rsidRPr="00881E53" w:rsidRDefault="001C3C74" w:rsidP="001816C8">
      <w:pPr>
        <w:sectPr w:rsidR="001C3C74" w:rsidRPr="00881E53" w:rsidSect="00E247E3">
          <w:pgSz w:w="11906" w:h="16838"/>
          <w:pgMar w:top="1440" w:right="1080" w:bottom="1440" w:left="1080" w:header="708" w:footer="708" w:gutter="0"/>
          <w:cols w:space="708"/>
          <w:docGrid w:linePitch="360"/>
        </w:sectPr>
      </w:pPr>
    </w:p>
    <w:p w14:paraId="1B4A80CD" w14:textId="35BA545F" w:rsidR="001816C8" w:rsidRPr="00736E53" w:rsidRDefault="001816C8" w:rsidP="001816C8">
      <w:pPr>
        <w:jc w:val="left"/>
        <w:rPr>
          <w:rFonts w:ascii="Palatino Linotype" w:hAnsi="Palatino Linotype"/>
          <w:sz w:val="22"/>
          <w:szCs w:val="22"/>
        </w:rPr>
      </w:pPr>
      <w:r w:rsidRPr="00736E53">
        <w:rPr>
          <w:rFonts w:ascii="Palatino Linotype" w:hAnsi="Palatino Linotype"/>
          <w:sz w:val="22"/>
          <w:szCs w:val="22"/>
        </w:rPr>
        <w:lastRenderedPageBreak/>
        <w:t>TABLE S</w:t>
      </w:r>
      <w:r w:rsidR="00FC6E0A" w:rsidRPr="00736E53">
        <w:rPr>
          <w:rFonts w:ascii="Palatino Linotype" w:hAnsi="Palatino Linotype"/>
          <w:sz w:val="22"/>
          <w:szCs w:val="22"/>
        </w:rPr>
        <w:t>1</w:t>
      </w:r>
      <w:r w:rsidRPr="00736E53">
        <w:rPr>
          <w:rFonts w:ascii="Palatino Linotype" w:hAnsi="Palatino Linotype"/>
          <w:sz w:val="22"/>
          <w:szCs w:val="22"/>
        </w:rPr>
        <w:t>.   Properties of CaC</w:t>
      </w:r>
      <w:r w:rsidRPr="00736E53">
        <w:rPr>
          <w:rFonts w:ascii="Palatino Linotype" w:hAnsi="Palatino Linotype"/>
          <w:sz w:val="22"/>
          <w:szCs w:val="22"/>
          <w:vertAlign w:val="subscript"/>
        </w:rPr>
        <w:t>6</w:t>
      </w:r>
      <w:r w:rsidRPr="00736E53">
        <w:rPr>
          <w:rFonts w:ascii="Palatino Linotype" w:hAnsi="Palatino Linotype"/>
          <w:sz w:val="22"/>
          <w:szCs w:val="22"/>
        </w:rPr>
        <w:t xml:space="preserve"> under pressure.</w:t>
      </w:r>
    </w:p>
    <w:tbl>
      <w:tblPr>
        <w:tblpPr w:leftFromText="180" w:rightFromText="180" w:vertAnchor="text" w:horzAnchor="margin" w:tblpXSpec="center" w:tblpY="196"/>
        <w:tblW w:w="13230" w:type="dxa"/>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1710"/>
        <w:gridCol w:w="1260"/>
        <w:gridCol w:w="1530"/>
        <w:gridCol w:w="1620"/>
        <w:gridCol w:w="2250"/>
        <w:gridCol w:w="2880"/>
        <w:gridCol w:w="1980"/>
      </w:tblGrid>
      <w:tr w:rsidR="001816C8" w:rsidRPr="00112D87" w14:paraId="2A380429" w14:textId="77777777" w:rsidTr="008E7DA9">
        <w:trPr>
          <w:cantSplit/>
          <w:trHeight w:hRule="exact" w:val="20"/>
        </w:trPr>
        <w:tc>
          <w:tcPr>
            <w:tcW w:w="1710" w:type="dxa"/>
            <w:tcBorders>
              <w:bottom w:val="single" w:sz="4" w:space="0" w:color="auto"/>
              <w:right w:val="single" w:sz="4" w:space="0" w:color="FFFFFF" w:themeColor="background1"/>
            </w:tcBorders>
            <w:shd w:val="clear" w:color="auto" w:fill="FFFFFF" w:themeFill="background1"/>
            <w:tcMar>
              <w:top w:w="72" w:type="dxa"/>
              <w:left w:w="144" w:type="dxa"/>
              <w:bottom w:w="72" w:type="dxa"/>
              <w:right w:w="144" w:type="dxa"/>
            </w:tcMar>
          </w:tcPr>
          <w:p w14:paraId="143C007B" w14:textId="77777777" w:rsidR="001816C8" w:rsidRPr="00112D87" w:rsidRDefault="001816C8" w:rsidP="008E7DA9">
            <w:pPr>
              <w:jc w:val="center"/>
              <w:rPr>
                <w:rFonts w:ascii="Cambria Math" w:hAnsi="Cambria Math"/>
                <w:sz w:val="22"/>
                <w:szCs w:val="22"/>
                <w:lang w:val="en-US"/>
              </w:rPr>
            </w:pPr>
          </w:p>
        </w:tc>
        <w:tc>
          <w:tcPr>
            <w:tcW w:w="1260" w:type="dxa"/>
            <w:tcBorders>
              <w:left w:val="single" w:sz="4" w:space="0" w:color="FFFFFF" w:themeColor="background1"/>
              <w:bottom w:val="single" w:sz="4" w:space="0" w:color="auto"/>
              <w:right w:val="single" w:sz="4" w:space="0" w:color="FFFFFF" w:themeColor="background1"/>
            </w:tcBorders>
            <w:shd w:val="clear" w:color="auto" w:fill="FFFFFF" w:themeFill="background1"/>
          </w:tcPr>
          <w:p w14:paraId="5CEB3783" w14:textId="77777777" w:rsidR="001816C8" w:rsidRPr="00112D87" w:rsidRDefault="001816C8" w:rsidP="008E7DA9">
            <w:pPr>
              <w:jc w:val="center"/>
              <w:rPr>
                <w:rFonts w:ascii="Cambria Math" w:hAnsi="Cambria Math"/>
                <w:sz w:val="22"/>
                <w:szCs w:val="22"/>
                <w:lang w:val="en-US"/>
              </w:rPr>
            </w:pPr>
          </w:p>
        </w:tc>
        <w:tc>
          <w:tcPr>
            <w:tcW w:w="1530" w:type="dxa"/>
            <w:tcBorders>
              <w:left w:val="single" w:sz="4" w:space="0" w:color="FFFFFF" w:themeColor="background1"/>
              <w:bottom w:val="single" w:sz="4" w:space="0" w:color="auto"/>
              <w:right w:val="single" w:sz="4" w:space="0" w:color="FFFFFF" w:themeColor="background1"/>
            </w:tcBorders>
            <w:shd w:val="clear" w:color="auto" w:fill="FFFFFF" w:themeFill="background1"/>
            <w:tcMar>
              <w:top w:w="72" w:type="dxa"/>
              <w:left w:w="144" w:type="dxa"/>
              <w:bottom w:w="72" w:type="dxa"/>
              <w:right w:w="144" w:type="dxa"/>
            </w:tcMar>
          </w:tcPr>
          <w:p w14:paraId="46BD8BB5" w14:textId="77777777" w:rsidR="001816C8" w:rsidRPr="00112D87" w:rsidRDefault="001816C8" w:rsidP="008E7DA9">
            <w:pPr>
              <w:jc w:val="center"/>
              <w:rPr>
                <w:rFonts w:ascii="Cambria Math" w:hAnsi="Cambria Math" w:cs="Cambria Math"/>
                <w:sz w:val="22"/>
                <w:szCs w:val="22"/>
                <w:lang w:val="en-US"/>
              </w:rPr>
            </w:pPr>
          </w:p>
        </w:tc>
        <w:tc>
          <w:tcPr>
            <w:tcW w:w="1620" w:type="dxa"/>
            <w:tcBorders>
              <w:left w:val="single" w:sz="4" w:space="0" w:color="FFFFFF" w:themeColor="background1"/>
              <w:bottom w:val="single" w:sz="4" w:space="0" w:color="auto"/>
              <w:right w:val="single" w:sz="4" w:space="0" w:color="FFFFFF" w:themeColor="background1"/>
            </w:tcBorders>
            <w:shd w:val="clear" w:color="auto" w:fill="FFFFFF" w:themeFill="background1"/>
            <w:tcMar>
              <w:top w:w="72" w:type="dxa"/>
              <w:left w:w="144" w:type="dxa"/>
              <w:bottom w:w="72" w:type="dxa"/>
              <w:right w:w="144" w:type="dxa"/>
            </w:tcMar>
          </w:tcPr>
          <w:p w14:paraId="70A586E7" w14:textId="77777777" w:rsidR="001816C8" w:rsidRDefault="001816C8" w:rsidP="008E7DA9">
            <w:pPr>
              <w:jc w:val="center"/>
              <w:rPr>
                <w:rFonts w:ascii="Cambria Math" w:hAnsi="Cambria Math"/>
                <w:sz w:val="22"/>
                <w:szCs w:val="22"/>
                <w:lang w:val="en-US"/>
              </w:rPr>
            </w:pPr>
          </w:p>
        </w:tc>
        <w:tc>
          <w:tcPr>
            <w:tcW w:w="2250" w:type="dxa"/>
            <w:tcBorders>
              <w:left w:val="single" w:sz="4" w:space="0" w:color="FFFFFF" w:themeColor="background1"/>
              <w:bottom w:val="single" w:sz="4" w:space="0" w:color="auto"/>
              <w:right w:val="single" w:sz="4" w:space="0" w:color="FFFFFF" w:themeColor="background1"/>
            </w:tcBorders>
            <w:shd w:val="clear" w:color="auto" w:fill="FFFFFF" w:themeFill="background1"/>
          </w:tcPr>
          <w:p w14:paraId="19353831" w14:textId="77777777" w:rsidR="001816C8" w:rsidRDefault="001816C8" w:rsidP="008E7DA9">
            <w:pPr>
              <w:jc w:val="center"/>
              <w:rPr>
                <w:rFonts w:ascii="Cambria Math" w:hAnsi="Cambria Math"/>
                <w:sz w:val="22"/>
                <w:szCs w:val="22"/>
                <w:lang w:val="en-US"/>
              </w:rPr>
            </w:pPr>
          </w:p>
        </w:tc>
        <w:tc>
          <w:tcPr>
            <w:tcW w:w="2880" w:type="dxa"/>
            <w:tcBorders>
              <w:left w:val="single" w:sz="4" w:space="0" w:color="FFFFFF" w:themeColor="background1"/>
              <w:bottom w:val="single" w:sz="4" w:space="0" w:color="auto"/>
              <w:right w:val="single" w:sz="4" w:space="0" w:color="FFFFFF" w:themeColor="background1"/>
            </w:tcBorders>
            <w:shd w:val="clear" w:color="auto" w:fill="FFFFFF" w:themeFill="background1"/>
            <w:tcMar>
              <w:top w:w="72" w:type="dxa"/>
              <w:left w:w="144" w:type="dxa"/>
              <w:bottom w:w="72" w:type="dxa"/>
              <w:right w:w="144" w:type="dxa"/>
            </w:tcMar>
          </w:tcPr>
          <w:p w14:paraId="29B97569" w14:textId="77777777" w:rsidR="001816C8" w:rsidRPr="00112D87" w:rsidRDefault="001816C8" w:rsidP="008E7DA9">
            <w:pPr>
              <w:jc w:val="center"/>
              <w:rPr>
                <w:rFonts w:ascii="Cambria Math" w:hAnsi="Cambria Math"/>
                <w:sz w:val="22"/>
                <w:szCs w:val="22"/>
                <w:lang w:val="en-US"/>
              </w:rPr>
            </w:pPr>
          </w:p>
        </w:tc>
        <w:tc>
          <w:tcPr>
            <w:tcW w:w="1980" w:type="dxa"/>
            <w:tcBorders>
              <w:left w:val="single" w:sz="4" w:space="0" w:color="FFFFFF" w:themeColor="background1"/>
              <w:bottom w:val="single" w:sz="4" w:space="0" w:color="auto"/>
            </w:tcBorders>
            <w:shd w:val="clear" w:color="auto" w:fill="FFFFFF" w:themeFill="background1"/>
          </w:tcPr>
          <w:p w14:paraId="4ADA0D2B" w14:textId="77777777" w:rsidR="001816C8" w:rsidRDefault="001816C8" w:rsidP="008E7DA9">
            <w:pPr>
              <w:jc w:val="center"/>
              <w:rPr>
                <w:rFonts w:ascii="Cambria Math" w:hAnsi="Cambria Math"/>
                <w:sz w:val="22"/>
                <w:szCs w:val="22"/>
                <w:lang w:val="en-US"/>
              </w:rPr>
            </w:pPr>
          </w:p>
        </w:tc>
      </w:tr>
      <w:tr w:rsidR="001816C8" w:rsidRPr="00112D87" w14:paraId="349E6B51" w14:textId="77777777" w:rsidTr="008E7DA9">
        <w:trPr>
          <w:cantSplit/>
          <w:trHeight w:hRule="exact" w:val="766"/>
        </w:trPr>
        <w:tc>
          <w:tcPr>
            <w:tcW w:w="1710" w:type="dxa"/>
            <w:tcBorders>
              <w:bottom w:val="single" w:sz="4" w:space="0" w:color="auto"/>
              <w:right w:val="single" w:sz="4" w:space="0" w:color="FFFFFF" w:themeColor="background1"/>
            </w:tcBorders>
            <w:shd w:val="clear" w:color="auto" w:fill="FFFFFF" w:themeFill="background1"/>
            <w:tcMar>
              <w:top w:w="72" w:type="dxa"/>
              <w:left w:w="144" w:type="dxa"/>
              <w:bottom w:w="72" w:type="dxa"/>
              <w:right w:w="144" w:type="dxa"/>
            </w:tcMar>
            <w:vAlign w:val="center"/>
            <w:hideMark/>
          </w:tcPr>
          <w:p w14:paraId="4204750E" w14:textId="77777777" w:rsidR="001816C8" w:rsidRPr="00736E53" w:rsidRDefault="001816C8" w:rsidP="008E7DA9">
            <w:pPr>
              <w:jc w:val="center"/>
              <w:rPr>
                <w:rFonts w:ascii="Palatino Linotype" w:hAnsi="Palatino Linotype"/>
                <w:sz w:val="22"/>
                <w:szCs w:val="22"/>
              </w:rPr>
            </w:pPr>
            <w:r w:rsidRPr="00736E53">
              <w:rPr>
                <w:rFonts w:ascii="Palatino Linotype" w:hAnsi="Palatino Linotype"/>
                <w:sz w:val="22"/>
                <w:szCs w:val="22"/>
                <w:lang w:val="en-US"/>
              </w:rPr>
              <w:t>Pressure (GPa)</w:t>
            </w:r>
          </w:p>
        </w:tc>
        <w:tc>
          <w:tcPr>
            <w:tcW w:w="1260" w:type="dxa"/>
            <w:tcBorders>
              <w:left w:val="single" w:sz="4" w:space="0" w:color="FFFFFF" w:themeColor="background1"/>
              <w:bottom w:val="single" w:sz="4" w:space="0" w:color="auto"/>
              <w:right w:val="single" w:sz="4" w:space="0" w:color="FFFFFF" w:themeColor="background1"/>
            </w:tcBorders>
            <w:shd w:val="clear" w:color="auto" w:fill="FFFFFF" w:themeFill="background1"/>
            <w:vAlign w:val="center"/>
          </w:tcPr>
          <w:p w14:paraId="400B83F6" w14:textId="77777777" w:rsidR="001816C8" w:rsidRPr="00736E53" w:rsidRDefault="001816C8" w:rsidP="008E7DA9">
            <w:pPr>
              <w:jc w:val="center"/>
              <w:rPr>
                <w:rFonts w:ascii="Palatino Linotype" w:hAnsi="Palatino Linotype"/>
                <w:sz w:val="22"/>
                <w:szCs w:val="22"/>
                <w:lang w:val="en-US"/>
              </w:rPr>
            </w:pPr>
            <w:r w:rsidRPr="00736E53">
              <w:rPr>
                <w:rFonts w:ascii="Palatino Linotype" w:hAnsi="Palatino Linotype"/>
                <w:sz w:val="22"/>
                <w:szCs w:val="22"/>
                <w:lang w:val="en-US"/>
              </w:rPr>
              <w:t>a (</w:t>
            </w:r>
            <w:r w:rsidRPr="00736E53">
              <w:rPr>
                <w:sz w:val="22"/>
                <w:szCs w:val="22"/>
                <w:lang w:val="en-US"/>
              </w:rPr>
              <w:t>Å</w:t>
            </w:r>
            <w:r w:rsidRPr="00736E53">
              <w:rPr>
                <w:rFonts w:ascii="Palatino Linotype" w:hAnsi="Palatino Linotype"/>
                <w:sz w:val="22"/>
                <w:szCs w:val="22"/>
                <w:lang w:val="en-US"/>
              </w:rPr>
              <w:t>)</w:t>
            </w:r>
          </w:p>
        </w:tc>
        <w:tc>
          <w:tcPr>
            <w:tcW w:w="1530" w:type="dxa"/>
            <w:tcBorders>
              <w:left w:val="single" w:sz="4" w:space="0" w:color="FFFFFF" w:themeColor="background1"/>
              <w:bottom w:val="single" w:sz="4" w:space="0" w:color="auto"/>
              <w:right w:val="single" w:sz="4" w:space="0" w:color="FFFFFF" w:themeColor="background1"/>
            </w:tcBorders>
            <w:shd w:val="clear" w:color="auto" w:fill="FFFFFF" w:themeFill="background1"/>
            <w:tcMar>
              <w:top w:w="72" w:type="dxa"/>
              <w:left w:w="144" w:type="dxa"/>
              <w:bottom w:w="72" w:type="dxa"/>
              <w:right w:w="144" w:type="dxa"/>
            </w:tcMar>
            <w:vAlign w:val="center"/>
            <w:hideMark/>
          </w:tcPr>
          <w:p w14:paraId="14D24119" w14:textId="77777777" w:rsidR="001816C8" w:rsidRPr="00736E53" w:rsidRDefault="001816C8" w:rsidP="008E7DA9">
            <w:pPr>
              <w:jc w:val="center"/>
              <w:rPr>
                <w:rFonts w:ascii="Palatino Linotype" w:hAnsi="Palatino Linotype"/>
                <w:sz w:val="22"/>
                <w:szCs w:val="22"/>
                <w:lang w:val="en-US"/>
              </w:rPr>
            </w:pPr>
            <w:r w:rsidRPr="00736E53">
              <w:rPr>
                <w:rFonts w:ascii="Cambria Math" w:hAnsi="Cambria Math" w:cs="Cambria Math"/>
                <w:sz w:val="22"/>
                <w:szCs w:val="22"/>
                <w:lang w:val="en-US"/>
              </w:rPr>
              <w:t>𝛼</w:t>
            </w:r>
            <w:r w:rsidRPr="00736E53">
              <w:rPr>
                <w:rFonts w:ascii="Palatino Linotype" w:hAnsi="Palatino Linotype"/>
                <w:sz w:val="22"/>
                <w:szCs w:val="22"/>
                <w:lang w:val="en-US"/>
              </w:rPr>
              <w:t xml:space="preserve">, </w:t>
            </w:r>
            <w:r w:rsidRPr="00736E53">
              <w:rPr>
                <w:rFonts w:ascii="Cambria Math" w:hAnsi="Cambria Math" w:cs="Cambria Math"/>
                <w:sz w:val="22"/>
                <w:szCs w:val="22"/>
                <w:lang w:val="en-US"/>
              </w:rPr>
              <w:t>𝛽</w:t>
            </w:r>
            <w:r w:rsidRPr="00736E53">
              <w:rPr>
                <w:rFonts w:ascii="Palatino Linotype" w:hAnsi="Palatino Linotype"/>
                <w:sz w:val="22"/>
                <w:szCs w:val="22"/>
                <w:lang w:val="en-US"/>
              </w:rPr>
              <w:t xml:space="preserve">, </w:t>
            </w:r>
            <w:r w:rsidRPr="00736E53">
              <w:rPr>
                <w:rFonts w:ascii="Cambria Math" w:hAnsi="Cambria Math" w:cs="Cambria Math"/>
                <w:sz w:val="22"/>
                <w:szCs w:val="22"/>
                <w:lang w:val="en-US"/>
              </w:rPr>
              <w:t>𝛾</w:t>
            </w:r>
            <w:r w:rsidRPr="00736E53">
              <w:rPr>
                <w:rFonts w:ascii="Palatino Linotype" w:hAnsi="Palatino Linotype"/>
                <w:sz w:val="22"/>
                <w:szCs w:val="22"/>
                <w:lang w:val="en-US"/>
              </w:rPr>
              <w:t xml:space="preserve"> (</w:t>
            </w:r>
            <w:r w:rsidRPr="00736E53">
              <w:rPr>
                <w:rFonts w:ascii="Cambria Math" w:hAnsi="Cambria Math" w:cs="Cambria Math"/>
                <w:sz w:val="22"/>
                <w:szCs w:val="22"/>
                <w:lang w:val="en-US"/>
              </w:rPr>
              <w:t>∘</w:t>
            </w:r>
            <w:r w:rsidRPr="00736E53">
              <w:rPr>
                <w:rFonts w:ascii="Palatino Linotype" w:hAnsi="Palatino Linotype"/>
                <w:sz w:val="22"/>
                <w:szCs w:val="22"/>
                <w:lang w:val="en-US"/>
              </w:rPr>
              <w:t>)</w:t>
            </w:r>
          </w:p>
        </w:tc>
        <w:tc>
          <w:tcPr>
            <w:tcW w:w="1620" w:type="dxa"/>
            <w:tcBorders>
              <w:left w:val="single" w:sz="4" w:space="0" w:color="FFFFFF" w:themeColor="background1"/>
              <w:bottom w:val="single" w:sz="4" w:space="0" w:color="auto"/>
              <w:right w:val="single" w:sz="4" w:space="0" w:color="FFFFFF" w:themeColor="background1"/>
            </w:tcBorders>
            <w:shd w:val="clear" w:color="auto" w:fill="FFFFFF" w:themeFill="background1"/>
            <w:tcMar>
              <w:top w:w="72" w:type="dxa"/>
              <w:left w:w="144" w:type="dxa"/>
              <w:bottom w:w="72" w:type="dxa"/>
              <w:right w:w="144" w:type="dxa"/>
            </w:tcMar>
            <w:vAlign w:val="center"/>
          </w:tcPr>
          <w:p w14:paraId="61180F8E" w14:textId="77777777" w:rsidR="001816C8" w:rsidRPr="00736E53" w:rsidRDefault="00000000" w:rsidP="008E7DA9">
            <w:pPr>
              <w:jc w:val="center"/>
              <w:rPr>
                <w:rFonts w:ascii="Palatino Linotype" w:hAnsi="Palatino Linotype"/>
                <w:sz w:val="22"/>
                <w:szCs w:val="22"/>
                <w:lang w:val="en-US"/>
              </w:rPr>
            </w:pPr>
            <m:oMath>
              <m:sSub>
                <m:sSubPr>
                  <m:ctrlPr>
                    <w:rPr>
                      <w:rFonts w:ascii="Cambria Math" w:hAnsi="Cambria Math"/>
                      <w:i/>
                      <w:sz w:val="22"/>
                      <w:szCs w:val="22"/>
                      <w:lang w:val="en-US"/>
                    </w:rPr>
                  </m:ctrlPr>
                </m:sSubPr>
                <m:e>
                  <m:r>
                    <w:rPr>
                      <w:rFonts w:ascii="Cambria Math" w:hAnsi="Cambria Math"/>
                      <w:sz w:val="22"/>
                      <w:szCs w:val="22"/>
                      <w:lang w:val="en-US"/>
                    </w:rPr>
                    <m:t>E</m:t>
                  </m:r>
                </m:e>
                <m:sub>
                  <m:f>
                    <m:fPr>
                      <m:ctrlPr>
                        <w:rPr>
                          <w:rFonts w:ascii="Cambria Math" w:hAnsi="Cambria Math"/>
                          <w:i/>
                          <w:sz w:val="22"/>
                          <w:szCs w:val="22"/>
                          <w:lang w:val="en-US"/>
                        </w:rPr>
                      </m:ctrlPr>
                    </m:fPr>
                    <m:num>
                      <m:r>
                        <m:rPr>
                          <m:sty m:val="p"/>
                        </m:rPr>
                        <w:rPr>
                          <w:rFonts w:ascii="Cambria Math" w:hAnsi="Cambria Math"/>
                          <w:sz w:val="22"/>
                          <w:szCs w:val="22"/>
                          <w:lang w:val="en-US"/>
                        </w:rPr>
                        <m:t>Γ</m:t>
                      </m:r>
                      <m:r>
                        <w:rPr>
                          <w:rFonts w:ascii="Cambria Math" w:hAnsi="Cambria Math"/>
                          <w:sz w:val="22"/>
                          <w:szCs w:val="22"/>
                          <w:lang w:val="en-US"/>
                        </w:rPr>
                        <m:t>Z</m:t>
                      </m:r>
                    </m:num>
                    <m:den>
                      <m:r>
                        <w:rPr>
                          <w:rFonts w:ascii="Cambria Math" w:hAnsi="Cambria Math"/>
                          <w:sz w:val="22"/>
                          <w:szCs w:val="22"/>
                          <w:lang w:val="en-US"/>
                        </w:rPr>
                        <m:t>2</m:t>
                      </m:r>
                    </m:den>
                  </m:f>
                </m:sub>
              </m:sSub>
            </m:oMath>
            <w:r w:rsidR="001816C8" w:rsidRPr="00736E53">
              <w:rPr>
                <w:rFonts w:ascii="Palatino Linotype" w:hAnsi="Palatino Linotype"/>
                <w:sz w:val="22"/>
                <w:szCs w:val="22"/>
                <w:lang w:val="en-US"/>
              </w:rPr>
              <w:t xml:space="preserve"> (meV)</w:t>
            </w:r>
          </w:p>
        </w:tc>
        <w:tc>
          <w:tcPr>
            <w:tcW w:w="2250" w:type="dxa"/>
            <w:tcBorders>
              <w:left w:val="single" w:sz="4" w:space="0" w:color="FFFFFF" w:themeColor="background1"/>
              <w:bottom w:val="single" w:sz="4" w:space="0" w:color="auto"/>
              <w:right w:val="single" w:sz="4" w:space="0" w:color="FFFFFF" w:themeColor="background1"/>
            </w:tcBorders>
            <w:shd w:val="clear" w:color="auto" w:fill="FFFFFF" w:themeFill="background1"/>
            <w:vAlign w:val="center"/>
          </w:tcPr>
          <w:p w14:paraId="7319B29E" w14:textId="77777777" w:rsidR="001816C8" w:rsidRPr="00736E53" w:rsidRDefault="001816C8" w:rsidP="008E7DA9">
            <w:pPr>
              <w:jc w:val="center"/>
              <w:rPr>
                <w:rFonts w:ascii="Palatino Linotype" w:hAnsi="Palatino Linotype"/>
                <w:sz w:val="22"/>
                <w:szCs w:val="22"/>
                <w:lang w:val="en-US"/>
              </w:rPr>
            </w:pPr>
            <w:r w:rsidRPr="00736E53">
              <w:rPr>
                <w:rFonts w:ascii="Palatino Linotype" w:hAnsi="Palatino Linotype"/>
                <w:sz w:val="22"/>
                <w:szCs w:val="22"/>
                <w:lang w:val="en-US"/>
              </w:rPr>
              <w:t>Fermi Energy (meV)</w:t>
            </w:r>
          </w:p>
        </w:tc>
        <w:tc>
          <w:tcPr>
            <w:tcW w:w="2880" w:type="dxa"/>
            <w:tcBorders>
              <w:left w:val="single" w:sz="4" w:space="0" w:color="FFFFFF" w:themeColor="background1"/>
              <w:bottom w:val="single" w:sz="4" w:space="0" w:color="auto"/>
              <w:right w:val="single" w:sz="4" w:space="0" w:color="FFFFFF" w:themeColor="background1"/>
            </w:tcBorders>
            <w:shd w:val="clear" w:color="auto" w:fill="FFFFFF" w:themeFill="background1"/>
            <w:tcMar>
              <w:top w:w="72" w:type="dxa"/>
              <w:left w:w="144" w:type="dxa"/>
              <w:bottom w:w="72" w:type="dxa"/>
              <w:right w:w="144" w:type="dxa"/>
            </w:tcMar>
            <w:vAlign w:val="center"/>
            <w:hideMark/>
          </w:tcPr>
          <w:p w14:paraId="3BE65727" w14:textId="77777777" w:rsidR="001816C8" w:rsidRPr="00736E53" w:rsidRDefault="001816C8" w:rsidP="008E7DA9">
            <w:pPr>
              <w:jc w:val="center"/>
              <w:rPr>
                <w:rFonts w:ascii="Palatino Linotype" w:hAnsi="Palatino Linotype"/>
                <w:sz w:val="22"/>
                <w:szCs w:val="22"/>
                <w:lang w:val="en-US"/>
              </w:rPr>
            </w:pPr>
            <w:r w:rsidRPr="00736E53">
              <w:rPr>
                <w:rFonts w:ascii="Palatino Linotype" w:hAnsi="Palatino Linotype"/>
                <w:sz w:val="22"/>
                <w:szCs w:val="22"/>
                <w:lang w:val="en-US"/>
              </w:rPr>
              <w:t>Charge Transferred from Ca to C</w:t>
            </w:r>
          </w:p>
        </w:tc>
        <w:tc>
          <w:tcPr>
            <w:tcW w:w="1980" w:type="dxa"/>
            <w:tcBorders>
              <w:left w:val="single" w:sz="4" w:space="0" w:color="FFFFFF" w:themeColor="background1"/>
              <w:bottom w:val="single" w:sz="4" w:space="0" w:color="auto"/>
            </w:tcBorders>
            <w:shd w:val="clear" w:color="auto" w:fill="FFFFFF" w:themeFill="background1"/>
          </w:tcPr>
          <w:p w14:paraId="0EAA4179" w14:textId="77777777" w:rsidR="001816C8" w:rsidRPr="00736E53" w:rsidRDefault="001816C8" w:rsidP="008E7DA9">
            <w:pPr>
              <w:jc w:val="center"/>
              <w:rPr>
                <w:rFonts w:ascii="Palatino Linotype" w:hAnsi="Palatino Linotype"/>
                <w:sz w:val="22"/>
                <w:szCs w:val="22"/>
                <w:lang w:val="en-US"/>
              </w:rPr>
            </w:pPr>
            <w:r w:rsidRPr="00736E53">
              <w:rPr>
                <w:rFonts w:ascii="Palatino Linotype" w:hAnsi="Palatino Linotype"/>
                <w:sz w:val="22"/>
                <w:szCs w:val="22"/>
                <w:lang w:val="en-US"/>
              </w:rPr>
              <w:t>Tc (</w:t>
            </w:r>
            <m:oMath>
              <m:r>
                <w:rPr>
                  <w:rFonts w:ascii="Cambria Math" w:hAnsi="Cambria Math"/>
                  <w:sz w:val="22"/>
                  <w:szCs w:val="22"/>
                  <w:lang w:val="en-US"/>
                </w:rPr>
                <m:t>k</m:t>
              </m:r>
            </m:oMath>
            <w:r w:rsidRPr="00736E53">
              <w:rPr>
                <w:rFonts w:ascii="Palatino Linotype" w:hAnsi="Palatino Linotype"/>
                <w:sz w:val="22"/>
                <w:szCs w:val="22"/>
                <w:lang w:val="en-US"/>
              </w:rPr>
              <w:t>)</w:t>
            </w:r>
          </w:p>
        </w:tc>
      </w:tr>
      <w:tr w:rsidR="001816C8" w:rsidRPr="00112D87" w14:paraId="655C1D70" w14:textId="77777777" w:rsidTr="008E7DA9">
        <w:trPr>
          <w:cantSplit/>
          <w:trHeight w:hRule="exact" w:val="454"/>
        </w:trPr>
        <w:tc>
          <w:tcPr>
            <w:tcW w:w="1710" w:type="dxa"/>
            <w:tcBorders>
              <w:bottom w:val="single" w:sz="4" w:space="0" w:color="FFFFFF" w:themeColor="background1"/>
              <w:right w:val="single" w:sz="4" w:space="0" w:color="FFFFFF" w:themeColor="background1"/>
            </w:tcBorders>
            <w:shd w:val="clear" w:color="auto" w:fill="auto"/>
            <w:tcMar>
              <w:top w:w="72" w:type="dxa"/>
              <w:left w:w="144" w:type="dxa"/>
              <w:bottom w:w="72" w:type="dxa"/>
              <w:right w:w="144" w:type="dxa"/>
            </w:tcMar>
            <w:hideMark/>
          </w:tcPr>
          <w:p w14:paraId="3C87CA48" w14:textId="77777777" w:rsidR="001816C8" w:rsidRPr="00736E53" w:rsidRDefault="001816C8" w:rsidP="008E7DA9">
            <w:pPr>
              <w:pStyle w:val="Figure-caption"/>
              <w:framePr w:hSpace="0" w:wrap="auto" w:vAnchor="margin" w:hAnchor="text" w:xAlign="left" w:yAlign="inline"/>
              <w:rPr>
                <w:rFonts w:ascii="Palatino Linotype" w:hAnsi="Palatino Linotype"/>
                <w:b w:val="0"/>
                <w:bCs w:val="0"/>
                <w:szCs w:val="20"/>
                <w:lang w:val="en-US"/>
              </w:rPr>
            </w:pPr>
            <w:r w:rsidRPr="00736E53">
              <w:rPr>
                <w:rFonts w:ascii="Palatino Linotype" w:hAnsi="Palatino Linotype"/>
                <w:b w:val="0"/>
                <w:bCs w:val="0"/>
                <w:szCs w:val="20"/>
                <w:lang w:val="en-US"/>
              </w:rPr>
              <w:t>0</w:t>
            </w:r>
          </w:p>
        </w:tc>
        <w:tc>
          <w:tcPr>
            <w:tcW w:w="1260" w:type="dxa"/>
            <w:tcBorders>
              <w:left w:val="single" w:sz="4" w:space="0" w:color="FFFFFF" w:themeColor="background1"/>
              <w:bottom w:val="single" w:sz="4" w:space="0" w:color="FFFFFF" w:themeColor="background1"/>
              <w:right w:val="single" w:sz="4" w:space="0" w:color="FFFFFF" w:themeColor="background1"/>
            </w:tcBorders>
          </w:tcPr>
          <w:p w14:paraId="40680D6A" w14:textId="77777777" w:rsidR="001816C8" w:rsidRPr="00736E53" w:rsidRDefault="001816C8" w:rsidP="008E7DA9">
            <w:pPr>
              <w:pStyle w:val="Figure-caption"/>
              <w:framePr w:hSpace="0" w:wrap="auto" w:vAnchor="margin" w:hAnchor="text" w:xAlign="left" w:yAlign="inline"/>
              <w:rPr>
                <w:rFonts w:ascii="Palatino Linotype" w:hAnsi="Palatino Linotype"/>
                <w:b w:val="0"/>
                <w:bCs w:val="0"/>
                <w:szCs w:val="20"/>
                <w:lang w:val="en-US"/>
              </w:rPr>
            </w:pPr>
            <w:r w:rsidRPr="00736E53">
              <w:rPr>
                <w:rFonts w:ascii="Palatino Linotype" w:hAnsi="Palatino Linotype"/>
                <w:b w:val="0"/>
                <w:bCs w:val="0"/>
                <w:szCs w:val="20"/>
                <w:lang w:val="en-US"/>
              </w:rPr>
              <w:t>5.1608</w:t>
            </w:r>
          </w:p>
        </w:tc>
        <w:tc>
          <w:tcPr>
            <w:tcW w:w="1530" w:type="dxa"/>
            <w:tcBorders>
              <w:left w:val="single" w:sz="4" w:space="0" w:color="FFFFFF" w:themeColor="background1"/>
              <w:bottom w:val="single" w:sz="4" w:space="0" w:color="FFFFFF" w:themeColor="background1"/>
              <w:right w:val="single" w:sz="4" w:space="0" w:color="FFFFFF" w:themeColor="background1"/>
            </w:tcBorders>
            <w:shd w:val="clear" w:color="auto" w:fill="auto"/>
            <w:tcMar>
              <w:top w:w="72" w:type="dxa"/>
              <w:left w:w="144" w:type="dxa"/>
              <w:bottom w:w="72" w:type="dxa"/>
              <w:right w:w="144" w:type="dxa"/>
            </w:tcMar>
          </w:tcPr>
          <w:p w14:paraId="72D76C81" w14:textId="77777777" w:rsidR="001816C8" w:rsidRPr="00736E53" w:rsidRDefault="001816C8" w:rsidP="008E7DA9">
            <w:pPr>
              <w:pStyle w:val="Figure-caption"/>
              <w:framePr w:hSpace="0" w:wrap="auto" w:vAnchor="margin" w:hAnchor="text" w:xAlign="left" w:yAlign="inline"/>
              <w:rPr>
                <w:rFonts w:ascii="Palatino Linotype" w:hAnsi="Palatino Linotype"/>
                <w:b w:val="0"/>
                <w:bCs w:val="0"/>
                <w:szCs w:val="20"/>
                <w:lang w:val="en-US"/>
              </w:rPr>
            </w:pPr>
            <w:r w:rsidRPr="00736E53">
              <w:rPr>
                <w:rFonts w:ascii="Palatino Linotype" w:hAnsi="Palatino Linotype"/>
                <w:b w:val="0"/>
                <w:bCs w:val="0"/>
                <w:szCs w:val="20"/>
                <w:lang w:val="en-US"/>
              </w:rPr>
              <w:t>49.742</w:t>
            </w:r>
          </w:p>
        </w:tc>
        <w:tc>
          <w:tcPr>
            <w:tcW w:w="1620" w:type="dxa"/>
            <w:tcBorders>
              <w:left w:val="single" w:sz="4" w:space="0" w:color="FFFFFF" w:themeColor="background1"/>
              <w:bottom w:val="single" w:sz="4" w:space="0" w:color="FFFFFF" w:themeColor="background1"/>
              <w:right w:val="single" w:sz="4" w:space="0" w:color="FFFFFF" w:themeColor="background1"/>
            </w:tcBorders>
            <w:shd w:val="clear" w:color="auto" w:fill="auto"/>
            <w:tcMar>
              <w:top w:w="72" w:type="dxa"/>
              <w:left w:w="144" w:type="dxa"/>
              <w:bottom w:w="72" w:type="dxa"/>
              <w:right w:w="144" w:type="dxa"/>
            </w:tcMar>
          </w:tcPr>
          <w:p w14:paraId="4D6A7844" w14:textId="77777777" w:rsidR="001816C8" w:rsidRPr="00736E53" w:rsidRDefault="001816C8" w:rsidP="008E7DA9">
            <w:pPr>
              <w:pStyle w:val="Figure-caption"/>
              <w:framePr w:hSpace="0" w:wrap="auto" w:vAnchor="margin" w:hAnchor="text" w:xAlign="left" w:yAlign="inline"/>
              <w:rPr>
                <w:rFonts w:ascii="Palatino Linotype" w:hAnsi="Palatino Linotype"/>
                <w:b w:val="0"/>
                <w:bCs w:val="0"/>
                <w:szCs w:val="20"/>
                <w:lang w:val="en-US"/>
              </w:rPr>
            </w:pPr>
            <w:r w:rsidRPr="00736E53">
              <w:rPr>
                <w:rFonts w:ascii="Palatino Linotype" w:hAnsi="Palatino Linotype"/>
                <w:b w:val="0"/>
                <w:bCs w:val="0"/>
                <w:szCs w:val="20"/>
                <w:lang w:val="en-US"/>
              </w:rPr>
              <w:t>-312.413</w:t>
            </w:r>
          </w:p>
        </w:tc>
        <w:tc>
          <w:tcPr>
            <w:tcW w:w="2250" w:type="dxa"/>
            <w:tcBorders>
              <w:left w:val="single" w:sz="4" w:space="0" w:color="FFFFFF" w:themeColor="background1"/>
              <w:bottom w:val="single" w:sz="4" w:space="0" w:color="FFFFFF" w:themeColor="background1"/>
              <w:right w:val="single" w:sz="4" w:space="0" w:color="FFFFFF" w:themeColor="background1"/>
            </w:tcBorders>
          </w:tcPr>
          <w:p w14:paraId="089495A8" w14:textId="77777777" w:rsidR="001816C8" w:rsidRPr="00736E53" w:rsidRDefault="001816C8" w:rsidP="008E7DA9">
            <w:pPr>
              <w:pStyle w:val="Figure-caption"/>
              <w:framePr w:hSpace="0" w:wrap="auto" w:vAnchor="margin" w:hAnchor="text" w:xAlign="left" w:yAlign="inline"/>
              <w:rPr>
                <w:rFonts w:ascii="Palatino Linotype" w:hAnsi="Palatino Linotype"/>
                <w:b w:val="0"/>
                <w:bCs w:val="0"/>
                <w:szCs w:val="20"/>
                <w:lang w:val="en-US"/>
              </w:rPr>
            </w:pPr>
            <w:r w:rsidRPr="00736E53">
              <w:rPr>
                <w:rFonts w:ascii="Palatino Linotype" w:hAnsi="Palatino Linotype"/>
                <w:b w:val="0"/>
                <w:bCs w:val="0"/>
                <w:szCs w:val="20"/>
                <w:lang w:val="en-US"/>
              </w:rPr>
              <w:t>9.7412</w:t>
            </w:r>
          </w:p>
        </w:tc>
        <w:tc>
          <w:tcPr>
            <w:tcW w:w="2880" w:type="dxa"/>
            <w:tcBorders>
              <w:left w:val="single" w:sz="4" w:space="0" w:color="FFFFFF" w:themeColor="background1"/>
              <w:bottom w:val="single" w:sz="4" w:space="0" w:color="FFFFFF" w:themeColor="background1"/>
              <w:right w:val="single" w:sz="4" w:space="0" w:color="FFFFFF" w:themeColor="background1"/>
            </w:tcBorders>
            <w:shd w:val="clear" w:color="auto" w:fill="auto"/>
            <w:tcMar>
              <w:top w:w="72" w:type="dxa"/>
              <w:left w:w="144" w:type="dxa"/>
              <w:bottom w:w="72" w:type="dxa"/>
              <w:right w:w="144" w:type="dxa"/>
            </w:tcMar>
          </w:tcPr>
          <w:p w14:paraId="473E1669" w14:textId="77777777" w:rsidR="001816C8" w:rsidRPr="00736E53" w:rsidRDefault="001816C8" w:rsidP="008E7DA9">
            <w:pPr>
              <w:pStyle w:val="Figure-caption"/>
              <w:framePr w:hSpace="0" w:wrap="auto" w:vAnchor="margin" w:hAnchor="text" w:xAlign="left" w:yAlign="inline"/>
              <w:rPr>
                <w:rFonts w:ascii="Palatino Linotype" w:hAnsi="Palatino Linotype"/>
                <w:b w:val="0"/>
                <w:bCs w:val="0"/>
                <w:szCs w:val="20"/>
                <w:lang w:val="en-US"/>
              </w:rPr>
            </w:pPr>
            <w:r w:rsidRPr="00736E53">
              <w:rPr>
                <w:rFonts w:ascii="Palatino Linotype" w:hAnsi="Palatino Linotype"/>
                <w:b w:val="0"/>
                <w:bCs w:val="0"/>
                <w:szCs w:val="20"/>
              </w:rPr>
              <w:t>1.307427</w:t>
            </w:r>
          </w:p>
        </w:tc>
        <w:tc>
          <w:tcPr>
            <w:tcW w:w="1980" w:type="dxa"/>
            <w:tcBorders>
              <w:left w:val="single" w:sz="4" w:space="0" w:color="FFFFFF" w:themeColor="background1"/>
              <w:bottom w:val="single" w:sz="4" w:space="0" w:color="FFFFFF" w:themeColor="background1"/>
            </w:tcBorders>
          </w:tcPr>
          <w:p w14:paraId="33EEA5D1" w14:textId="77777777" w:rsidR="001816C8" w:rsidRPr="00736E53" w:rsidRDefault="001816C8" w:rsidP="008E7DA9">
            <w:pPr>
              <w:pStyle w:val="Figure-caption"/>
              <w:framePr w:hSpace="0" w:wrap="auto" w:vAnchor="margin" w:hAnchor="text" w:xAlign="left" w:yAlign="inline"/>
              <w:rPr>
                <w:rFonts w:ascii="Palatino Linotype" w:hAnsi="Palatino Linotype"/>
                <w:b w:val="0"/>
                <w:bCs w:val="0"/>
                <w:szCs w:val="20"/>
              </w:rPr>
            </w:pPr>
            <w:r w:rsidRPr="00736E53">
              <w:rPr>
                <w:rFonts w:ascii="Palatino Linotype" w:hAnsi="Palatino Linotype"/>
                <w:b w:val="0"/>
                <w:bCs w:val="0"/>
                <w:szCs w:val="20"/>
              </w:rPr>
              <w:t>11.4</w:t>
            </w:r>
          </w:p>
        </w:tc>
      </w:tr>
      <w:tr w:rsidR="001816C8" w:rsidRPr="00112D87" w14:paraId="7CA64FDE" w14:textId="77777777" w:rsidTr="008E7DA9">
        <w:trPr>
          <w:cantSplit/>
          <w:trHeight w:hRule="exact" w:val="454"/>
        </w:trPr>
        <w:tc>
          <w:tcPr>
            <w:tcW w:w="1710" w:type="dxa"/>
            <w:tcBorders>
              <w:top w:val="single" w:sz="4" w:space="0" w:color="FFFFFF" w:themeColor="background1"/>
              <w:bottom w:val="single" w:sz="4" w:space="0" w:color="FFFFFF" w:themeColor="background1"/>
              <w:right w:val="single" w:sz="4" w:space="0" w:color="FFFFFF" w:themeColor="background1"/>
            </w:tcBorders>
            <w:shd w:val="clear" w:color="auto" w:fill="auto"/>
            <w:tcMar>
              <w:top w:w="72" w:type="dxa"/>
              <w:left w:w="144" w:type="dxa"/>
              <w:bottom w:w="72" w:type="dxa"/>
              <w:right w:w="144" w:type="dxa"/>
            </w:tcMar>
            <w:hideMark/>
          </w:tcPr>
          <w:p w14:paraId="19E23BB7" w14:textId="77777777" w:rsidR="001816C8" w:rsidRPr="00736E53" w:rsidRDefault="001816C8" w:rsidP="008E7DA9">
            <w:pPr>
              <w:pStyle w:val="Figure-caption"/>
              <w:framePr w:hSpace="0" w:wrap="auto" w:vAnchor="margin" w:hAnchor="text" w:xAlign="left" w:yAlign="inline"/>
              <w:rPr>
                <w:rFonts w:ascii="Palatino Linotype" w:hAnsi="Palatino Linotype"/>
                <w:b w:val="0"/>
                <w:bCs w:val="0"/>
                <w:szCs w:val="20"/>
                <w:lang w:val="en-US"/>
              </w:rPr>
            </w:pPr>
            <w:r w:rsidRPr="00736E53">
              <w:rPr>
                <w:rFonts w:ascii="Palatino Linotype" w:hAnsi="Palatino Linotype"/>
                <w:b w:val="0"/>
                <w:bCs w:val="0"/>
                <w:szCs w:val="20"/>
                <w:lang w:val="en-US"/>
              </w:rPr>
              <w:t>2</w:t>
            </w:r>
          </w:p>
        </w:tc>
        <w:tc>
          <w:tcPr>
            <w:tcW w:w="1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198FC9" w14:textId="77777777" w:rsidR="001816C8" w:rsidRPr="00736E53" w:rsidRDefault="001816C8" w:rsidP="008E7DA9">
            <w:pPr>
              <w:pStyle w:val="Figure-caption"/>
              <w:framePr w:hSpace="0" w:wrap="auto" w:vAnchor="margin" w:hAnchor="text" w:xAlign="left" w:yAlign="inline"/>
              <w:rPr>
                <w:rFonts w:ascii="Palatino Linotype" w:hAnsi="Palatino Linotype"/>
                <w:b w:val="0"/>
                <w:bCs w:val="0"/>
                <w:szCs w:val="20"/>
                <w:lang w:val="en-US"/>
              </w:rPr>
            </w:pPr>
            <w:r w:rsidRPr="00736E53">
              <w:rPr>
                <w:rFonts w:ascii="Palatino Linotype" w:hAnsi="Palatino Linotype"/>
                <w:b w:val="0"/>
                <w:bCs w:val="0"/>
                <w:szCs w:val="20"/>
                <w:lang w:val="en-US"/>
              </w:rPr>
              <w:t>5.0997</w:t>
            </w:r>
          </w:p>
        </w:tc>
        <w:tc>
          <w:tcPr>
            <w:tcW w:w="15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Mar>
              <w:top w:w="72" w:type="dxa"/>
              <w:left w:w="144" w:type="dxa"/>
              <w:bottom w:w="72" w:type="dxa"/>
              <w:right w:w="144" w:type="dxa"/>
            </w:tcMar>
          </w:tcPr>
          <w:p w14:paraId="4AADBD41" w14:textId="77777777" w:rsidR="001816C8" w:rsidRPr="00736E53" w:rsidRDefault="001816C8" w:rsidP="008E7DA9">
            <w:pPr>
              <w:pStyle w:val="Figure-caption"/>
              <w:framePr w:hSpace="0" w:wrap="auto" w:vAnchor="margin" w:hAnchor="text" w:xAlign="left" w:yAlign="inline"/>
              <w:rPr>
                <w:rFonts w:ascii="Palatino Linotype" w:hAnsi="Palatino Linotype"/>
                <w:b w:val="0"/>
                <w:bCs w:val="0"/>
                <w:szCs w:val="20"/>
                <w:lang w:val="en-US"/>
              </w:rPr>
            </w:pPr>
            <w:r w:rsidRPr="00736E53">
              <w:rPr>
                <w:rFonts w:ascii="Palatino Linotype" w:hAnsi="Palatino Linotype"/>
                <w:b w:val="0"/>
                <w:bCs w:val="0"/>
                <w:szCs w:val="20"/>
                <w:lang w:val="en-US"/>
              </w:rPr>
              <w:t>50.287</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Mar>
              <w:top w:w="72" w:type="dxa"/>
              <w:left w:w="144" w:type="dxa"/>
              <w:bottom w:w="72" w:type="dxa"/>
              <w:right w:w="144" w:type="dxa"/>
            </w:tcMar>
          </w:tcPr>
          <w:p w14:paraId="0642390A" w14:textId="77777777" w:rsidR="001816C8" w:rsidRPr="00736E53" w:rsidRDefault="001816C8" w:rsidP="008E7DA9">
            <w:pPr>
              <w:pStyle w:val="Figure-caption"/>
              <w:framePr w:hSpace="0" w:wrap="auto" w:vAnchor="margin" w:hAnchor="text" w:xAlign="left" w:yAlign="inline"/>
              <w:rPr>
                <w:rFonts w:ascii="Palatino Linotype" w:hAnsi="Palatino Linotype"/>
                <w:b w:val="0"/>
                <w:bCs w:val="0"/>
                <w:szCs w:val="20"/>
                <w:lang w:val="en-US"/>
              </w:rPr>
            </w:pPr>
            <w:r w:rsidRPr="00736E53">
              <w:rPr>
                <w:rFonts w:ascii="Palatino Linotype" w:hAnsi="Palatino Linotype"/>
                <w:b w:val="0"/>
                <w:bCs w:val="0"/>
                <w:szCs w:val="20"/>
                <w:lang w:val="en-US"/>
              </w:rPr>
              <w:t>-279.467</w:t>
            </w:r>
          </w:p>
        </w:tc>
        <w:tc>
          <w:tcPr>
            <w:tcW w:w="2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592E09E" w14:textId="77777777" w:rsidR="001816C8" w:rsidRPr="00736E53" w:rsidRDefault="001816C8" w:rsidP="008E7DA9">
            <w:pPr>
              <w:pStyle w:val="Figure-caption"/>
              <w:framePr w:hSpace="0" w:wrap="auto" w:vAnchor="margin" w:hAnchor="text" w:xAlign="left" w:yAlign="inline"/>
              <w:rPr>
                <w:rFonts w:ascii="Palatino Linotype" w:hAnsi="Palatino Linotype"/>
                <w:b w:val="0"/>
                <w:bCs w:val="0"/>
                <w:szCs w:val="20"/>
                <w:lang w:val="en-US"/>
              </w:rPr>
            </w:pPr>
            <w:r w:rsidRPr="00736E53">
              <w:rPr>
                <w:rFonts w:ascii="Palatino Linotype" w:hAnsi="Palatino Linotype"/>
                <w:b w:val="0"/>
                <w:bCs w:val="0"/>
                <w:szCs w:val="20"/>
                <w:lang w:val="en-US"/>
              </w:rPr>
              <w:t>10.0555</w:t>
            </w:r>
          </w:p>
        </w:tc>
        <w:tc>
          <w:tcPr>
            <w:tcW w:w="28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Mar>
              <w:top w:w="72" w:type="dxa"/>
              <w:left w:w="144" w:type="dxa"/>
              <w:bottom w:w="72" w:type="dxa"/>
              <w:right w:w="144" w:type="dxa"/>
            </w:tcMar>
          </w:tcPr>
          <w:p w14:paraId="5EBFD8C6" w14:textId="77777777" w:rsidR="001816C8" w:rsidRPr="00736E53" w:rsidRDefault="001816C8" w:rsidP="008E7DA9">
            <w:pPr>
              <w:pStyle w:val="Figure-caption"/>
              <w:framePr w:hSpace="0" w:wrap="auto" w:vAnchor="margin" w:hAnchor="text" w:xAlign="left" w:yAlign="inline"/>
              <w:rPr>
                <w:rFonts w:ascii="Palatino Linotype" w:hAnsi="Palatino Linotype"/>
                <w:b w:val="0"/>
                <w:bCs w:val="0"/>
                <w:szCs w:val="20"/>
                <w:lang w:val="en-US"/>
              </w:rPr>
            </w:pPr>
            <w:r w:rsidRPr="00736E53">
              <w:rPr>
                <w:rFonts w:ascii="Palatino Linotype" w:hAnsi="Palatino Linotype"/>
                <w:b w:val="0"/>
                <w:bCs w:val="0"/>
                <w:szCs w:val="20"/>
              </w:rPr>
              <w:t>1.302507</w:t>
            </w:r>
          </w:p>
        </w:tc>
        <w:tc>
          <w:tcPr>
            <w:tcW w:w="1980" w:type="dxa"/>
            <w:tcBorders>
              <w:top w:val="single" w:sz="4" w:space="0" w:color="FFFFFF" w:themeColor="background1"/>
              <w:left w:val="single" w:sz="4" w:space="0" w:color="FFFFFF" w:themeColor="background1"/>
              <w:bottom w:val="single" w:sz="4" w:space="0" w:color="FFFFFF" w:themeColor="background1"/>
            </w:tcBorders>
          </w:tcPr>
          <w:p w14:paraId="00EC19CC" w14:textId="77777777" w:rsidR="001816C8" w:rsidRPr="00736E53" w:rsidRDefault="001816C8" w:rsidP="008E7DA9">
            <w:pPr>
              <w:pStyle w:val="Figure-caption"/>
              <w:framePr w:hSpace="0" w:wrap="auto" w:vAnchor="margin" w:hAnchor="text" w:xAlign="left" w:yAlign="inline"/>
              <w:rPr>
                <w:rFonts w:ascii="Palatino Linotype" w:hAnsi="Palatino Linotype"/>
                <w:b w:val="0"/>
                <w:bCs w:val="0"/>
                <w:szCs w:val="20"/>
              </w:rPr>
            </w:pPr>
            <w:r w:rsidRPr="00736E53">
              <w:rPr>
                <w:rFonts w:ascii="Palatino Linotype" w:hAnsi="Palatino Linotype"/>
                <w:b w:val="0"/>
                <w:bCs w:val="0"/>
                <w:szCs w:val="20"/>
              </w:rPr>
              <w:t>12.6</w:t>
            </w:r>
          </w:p>
        </w:tc>
      </w:tr>
      <w:tr w:rsidR="001816C8" w:rsidRPr="00112D87" w14:paraId="4AC0C74D" w14:textId="77777777" w:rsidTr="008E7DA9">
        <w:trPr>
          <w:cantSplit/>
          <w:trHeight w:hRule="exact" w:val="454"/>
        </w:trPr>
        <w:tc>
          <w:tcPr>
            <w:tcW w:w="1710" w:type="dxa"/>
            <w:tcBorders>
              <w:top w:val="single" w:sz="4" w:space="0" w:color="FFFFFF" w:themeColor="background1"/>
              <w:bottom w:val="single" w:sz="4" w:space="0" w:color="FFFFFF" w:themeColor="background1"/>
              <w:right w:val="single" w:sz="4" w:space="0" w:color="FFFFFF" w:themeColor="background1"/>
            </w:tcBorders>
            <w:shd w:val="clear" w:color="auto" w:fill="auto"/>
            <w:tcMar>
              <w:top w:w="72" w:type="dxa"/>
              <w:left w:w="144" w:type="dxa"/>
              <w:bottom w:w="72" w:type="dxa"/>
              <w:right w:w="144" w:type="dxa"/>
            </w:tcMar>
            <w:hideMark/>
          </w:tcPr>
          <w:p w14:paraId="1352F0A9" w14:textId="77777777" w:rsidR="001816C8" w:rsidRPr="00736E53" w:rsidRDefault="001816C8" w:rsidP="008E7DA9">
            <w:pPr>
              <w:pStyle w:val="Figure-caption"/>
              <w:framePr w:hSpace="0" w:wrap="auto" w:vAnchor="margin" w:hAnchor="text" w:xAlign="left" w:yAlign="inline"/>
              <w:rPr>
                <w:rFonts w:ascii="Palatino Linotype" w:hAnsi="Palatino Linotype"/>
                <w:b w:val="0"/>
                <w:bCs w:val="0"/>
                <w:szCs w:val="20"/>
                <w:lang w:val="en-US"/>
              </w:rPr>
            </w:pPr>
            <w:r w:rsidRPr="00736E53">
              <w:rPr>
                <w:rFonts w:ascii="Palatino Linotype" w:hAnsi="Palatino Linotype"/>
                <w:b w:val="0"/>
                <w:bCs w:val="0"/>
                <w:szCs w:val="20"/>
                <w:lang w:val="en-US"/>
              </w:rPr>
              <w:t>4</w:t>
            </w:r>
          </w:p>
        </w:tc>
        <w:tc>
          <w:tcPr>
            <w:tcW w:w="1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E74FBE" w14:textId="77777777" w:rsidR="001816C8" w:rsidRPr="00736E53" w:rsidRDefault="001816C8" w:rsidP="008E7DA9">
            <w:pPr>
              <w:pStyle w:val="Figure-caption"/>
              <w:framePr w:hSpace="0" w:wrap="auto" w:vAnchor="margin" w:hAnchor="text" w:xAlign="left" w:yAlign="inline"/>
              <w:rPr>
                <w:rFonts w:ascii="Palatino Linotype" w:hAnsi="Palatino Linotype"/>
                <w:b w:val="0"/>
                <w:bCs w:val="0"/>
                <w:szCs w:val="20"/>
                <w:lang w:val="en-US"/>
              </w:rPr>
            </w:pPr>
            <w:r w:rsidRPr="00736E53">
              <w:rPr>
                <w:rFonts w:ascii="Palatino Linotype" w:hAnsi="Palatino Linotype"/>
                <w:b w:val="0"/>
                <w:bCs w:val="0"/>
                <w:szCs w:val="20"/>
                <w:lang w:val="en-US"/>
              </w:rPr>
              <w:t>5.0483</w:t>
            </w:r>
          </w:p>
        </w:tc>
        <w:tc>
          <w:tcPr>
            <w:tcW w:w="15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Mar>
              <w:top w:w="72" w:type="dxa"/>
              <w:left w:w="144" w:type="dxa"/>
              <w:bottom w:w="72" w:type="dxa"/>
              <w:right w:w="144" w:type="dxa"/>
            </w:tcMar>
          </w:tcPr>
          <w:p w14:paraId="17EB2FC0" w14:textId="77777777" w:rsidR="001816C8" w:rsidRPr="00736E53" w:rsidRDefault="001816C8" w:rsidP="008E7DA9">
            <w:pPr>
              <w:pStyle w:val="Figure-caption"/>
              <w:framePr w:hSpace="0" w:wrap="auto" w:vAnchor="margin" w:hAnchor="text" w:xAlign="left" w:yAlign="inline"/>
              <w:rPr>
                <w:rFonts w:ascii="Palatino Linotype" w:hAnsi="Palatino Linotype"/>
                <w:b w:val="0"/>
                <w:bCs w:val="0"/>
                <w:szCs w:val="20"/>
                <w:lang w:val="en-US"/>
              </w:rPr>
            </w:pPr>
            <w:r w:rsidRPr="00736E53">
              <w:rPr>
                <w:rFonts w:ascii="Palatino Linotype" w:hAnsi="Palatino Linotype"/>
                <w:b w:val="0"/>
                <w:bCs w:val="0"/>
                <w:szCs w:val="20"/>
                <w:lang w:val="en-US"/>
              </w:rPr>
              <w:t>50.741</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Mar>
              <w:top w:w="72" w:type="dxa"/>
              <w:left w:w="144" w:type="dxa"/>
              <w:bottom w:w="72" w:type="dxa"/>
              <w:right w:w="144" w:type="dxa"/>
            </w:tcMar>
          </w:tcPr>
          <w:p w14:paraId="349398AA" w14:textId="77777777" w:rsidR="001816C8" w:rsidRPr="00736E53" w:rsidRDefault="001816C8" w:rsidP="008E7DA9">
            <w:pPr>
              <w:pStyle w:val="Figure-caption"/>
              <w:framePr w:hSpace="0" w:wrap="auto" w:vAnchor="margin" w:hAnchor="text" w:xAlign="left" w:yAlign="inline"/>
              <w:rPr>
                <w:rFonts w:ascii="Palatino Linotype" w:hAnsi="Palatino Linotype"/>
                <w:b w:val="0"/>
                <w:bCs w:val="0"/>
                <w:szCs w:val="20"/>
                <w:lang w:val="en-US"/>
              </w:rPr>
            </w:pPr>
            <w:r w:rsidRPr="00736E53">
              <w:rPr>
                <w:rFonts w:ascii="Palatino Linotype" w:hAnsi="Palatino Linotype"/>
                <w:b w:val="0"/>
                <w:bCs w:val="0"/>
                <w:szCs w:val="20"/>
                <w:lang w:val="en-US"/>
              </w:rPr>
              <w:t>-122.392</w:t>
            </w:r>
          </w:p>
        </w:tc>
        <w:tc>
          <w:tcPr>
            <w:tcW w:w="2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548947" w14:textId="77777777" w:rsidR="001816C8" w:rsidRPr="00736E53" w:rsidRDefault="001816C8" w:rsidP="008E7DA9">
            <w:pPr>
              <w:pStyle w:val="Figure-caption"/>
              <w:framePr w:hSpace="0" w:wrap="auto" w:vAnchor="margin" w:hAnchor="text" w:xAlign="left" w:yAlign="inline"/>
              <w:rPr>
                <w:rFonts w:ascii="Palatino Linotype" w:hAnsi="Palatino Linotype"/>
                <w:b w:val="0"/>
                <w:bCs w:val="0"/>
                <w:szCs w:val="20"/>
                <w:lang w:val="en-US"/>
              </w:rPr>
            </w:pPr>
            <w:r w:rsidRPr="00736E53">
              <w:rPr>
                <w:rFonts w:ascii="Palatino Linotype" w:hAnsi="Palatino Linotype"/>
                <w:b w:val="0"/>
                <w:bCs w:val="0"/>
                <w:szCs w:val="20"/>
                <w:lang w:val="en-US"/>
              </w:rPr>
              <w:t>10.1288</w:t>
            </w:r>
          </w:p>
        </w:tc>
        <w:tc>
          <w:tcPr>
            <w:tcW w:w="28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Mar>
              <w:top w:w="72" w:type="dxa"/>
              <w:left w:w="144" w:type="dxa"/>
              <w:bottom w:w="72" w:type="dxa"/>
              <w:right w:w="144" w:type="dxa"/>
            </w:tcMar>
          </w:tcPr>
          <w:p w14:paraId="4F232243" w14:textId="77777777" w:rsidR="001816C8" w:rsidRPr="00736E53" w:rsidRDefault="001816C8" w:rsidP="008E7DA9">
            <w:pPr>
              <w:pStyle w:val="Figure-caption"/>
              <w:framePr w:hSpace="0" w:wrap="auto" w:vAnchor="margin" w:hAnchor="text" w:xAlign="left" w:yAlign="inline"/>
              <w:rPr>
                <w:rFonts w:ascii="Palatino Linotype" w:hAnsi="Palatino Linotype"/>
                <w:b w:val="0"/>
                <w:bCs w:val="0"/>
                <w:szCs w:val="20"/>
                <w:lang w:val="en-US"/>
              </w:rPr>
            </w:pPr>
            <w:r w:rsidRPr="00736E53">
              <w:rPr>
                <w:rFonts w:ascii="Palatino Linotype" w:hAnsi="Palatino Linotype"/>
                <w:b w:val="0"/>
                <w:bCs w:val="0"/>
                <w:szCs w:val="20"/>
              </w:rPr>
              <w:t>1.314594</w:t>
            </w:r>
          </w:p>
        </w:tc>
        <w:tc>
          <w:tcPr>
            <w:tcW w:w="1980" w:type="dxa"/>
            <w:tcBorders>
              <w:top w:val="single" w:sz="4" w:space="0" w:color="FFFFFF" w:themeColor="background1"/>
              <w:left w:val="single" w:sz="4" w:space="0" w:color="FFFFFF" w:themeColor="background1"/>
              <w:bottom w:val="single" w:sz="4" w:space="0" w:color="FFFFFF" w:themeColor="background1"/>
            </w:tcBorders>
          </w:tcPr>
          <w:p w14:paraId="11E64A65" w14:textId="77777777" w:rsidR="001816C8" w:rsidRPr="00736E53" w:rsidRDefault="001816C8" w:rsidP="008E7DA9">
            <w:pPr>
              <w:pStyle w:val="Figure-caption"/>
              <w:framePr w:hSpace="0" w:wrap="auto" w:vAnchor="margin" w:hAnchor="text" w:xAlign="left" w:yAlign="inline"/>
              <w:rPr>
                <w:rFonts w:ascii="Palatino Linotype" w:hAnsi="Palatino Linotype"/>
                <w:b w:val="0"/>
                <w:bCs w:val="0"/>
                <w:szCs w:val="20"/>
              </w:rPr>
            </w:pPr>
            <w:r w:rsidRPr="00736E53">
              <w:rPr>
                <w:rFonts w:ascii="Palatino Linotype" w:hAnsi="Palatino Linotype"/>
                <w:b w:val="0"/>
                <w:bCs w:val="0"/>
                <w:szCs w:val="20"/>
              </w:rPr>
              <w:t>13.6</w:t>
            </w:r>
          </w:p>
        </w:tc>
      </w:tr>
      <w:tr w:rsidR="001816C8" w:rsidRPr="00112D87" w14:paraId="01E332A2" w14:textId="77777777" w:rsidTr="008E7DA9">
        <w:trPr>
          <w:cantSplit/>
          <w:trHeight w:hRule="exact" w:val="454"/>
        </w:trPr>
        <w:tc>
          <w:tcPr>
            <w:tcW w:w="1710" w:type="dxa"/>
            <w:tcBorders>
              <w:top w:val="single" w:sz="4" w:space="0" w:color="FFFFFF" w:themeColor="background1"/>
              <w:bottom w:val="single" w:sz="4" w:space="0" w:color="FFFFFF" w:themeColor="background1"/>
              <w:right w:val="single" w:sz="4" w:space="0" w:color="FFFFFF" w:themeColor="background1"/>
            </w:tcBorders>
            <w:shd w:val="clear" w:color="auto" w:fill="auto"/>
            <w:tcMar>
              <w:top w:w="72" w:type="dxa"/>
              <w:left w:w="144" w:type="dxa"/>
              <w:bottom w:w="72" w:type="dxa"/>
              <w:right w:w="144" w:type="dxa"/>
            </w:tcMar>
            <w:hideMark/>
          </w:tcPr>
          <w:p w14:paraId="60AAC12B" w14:textId="77777777" w:rsidR="001816C8" w:rsidRPr="00736E53" w:rsidRDefault="001816C8" w:rsidP="008E7DA9">
            <w:pPr>
              <w:pStyle w:val="Figure-caption"/>
              <w:framePr w:hSpace="0" w:wrap="auto" w:vAnchor="margin" w:hAnchor="text" w:xAlign="left" w:yAlign="inline"/>
              <w:rPr>
                <w:rFonts w:ascii="Palatino Linotype" w:hAnsi="Palatino Linotype"/>
                <w:b w:val="0"/>
                <w:bCs w:val="0"/>
                <w:szCs w:val="20"/>
                <w:lang w:val="en-US"/>
              </w:rPr>
            </w:pPr>
            <w:r w:rsidRPr="00736E53">
              <w:rPr>
                <w:rFonts w:ascii="Palatino Linotype" w:hAnsi="Palatino Linotype"/>
                <w:b w:val="0"/>
                <w:bCs w:val="0"/>
                <w:szCs w:val="20"/>
                <w:lang w:val="en-US"/>
              </w:rPr>
              <w:t>6</w:t>
            </w:r>
          </w:p>
        </w:tc>
        <w:tc>
          <w:tcPr>
            <w:tcW w:w="1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C1738D" w14:textId="77777777" w:rsidR="001816C8" w:rsidRPr="00736E53" w:rsidRDefault="001816C8" w:rsidP="008E7DA9">
            <w:pPr>
              <w:pStyle w:val="Figure-caption"/>
              <w:framePr w:hSpace="0" w:wrap="auto" w:vAnchor="margin" w:hAnchor="text" w:xAlign="left" w:yAlign="inline"/>
              <w:rPr>
                <w:rFonts w:ascii="Palatino Linotype" w:hAnsi="Palatino Linotype"/>
                <w:b w:val="0"/>
                <w:bCs w:val="0"/>
                <w:szCs w:val="20"/>
                <w:lang w:val="en-US"/>
              </w:rPr>
            </w:pPr>
            <w:r w:rsidRPr="00736E53">
              <w:rPr>
                <w:rFonts w:ascii="Palatino Linotype" w:hAnsi="Palatino Linotype"/>
                <w:b w:val="0"/>
                <w:bCs w:val="0"/>
                <w:szCs w:val="20"/>
                <w:lang w:val="en-US"/>
              </w:rPr>
              <w:t>5.0031</w:t>
            </w:r>
          </w:p>
        </w:tc>
        <w:tc>
          <w:tcPr>
            <w:tcW w:w="15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Mar>
              <w:top w:w="72" w:type="dxa"/>
              <w:left w:w="144" w:type="dxa"/>
              <w:bottom w:w="72" w:type="dxa"/>
              <w:right w:w="144" w:type="dxa"/>
            </w:tcMar>
          </w:tcPr>
          <w:p w14:paraId="457AB566" w14:textId="77777777" w:rsidR="001816C8" w:rsidRPr="00736E53" w:rsidRDefault="001816C8" w:rsidP="008E7DA9">
            <w:pPr>
              <w:pStyle w:val="Figure-caption"/>
              <w:framePr w:hSpace="0" w:wrap="auto" w:vAnchor="margin" w:hAnchor="text" w:xAlign="left" w:yAlign="inline"/>
              <w:rPr>
                <w:rFonts w:ascii="Palatino Linotype" w:hAnsi="Palatino Linotype"/>
                <w:b w:val="0"/>
                <w:bCs w:val="0"/>
                <w:szCs w:val="20"/>
                <w:lang w:val="en-US"/>
              </w:rPr>
            </w:pPr>
            <w:r w:rsidRPr="00736E53">
              <w:rPr>
                <w:rFonts w:ascii="Palatino Linotype" w:hAnsi="Palatino Linotype"/>
                <w:b w:val="0"/>
                <w:bCs w:val="0"/>
                <w:szCs w:val="20"/>
                <w:lang w:val="en-US"/>
              </w:rPr>
              <w:t>51.138</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Mar>
              <w:top w:w="72" w:type="dxa"/>
              <w:left w:w="144" w:type="dxa"/>
              <w:bottom w:w="72" w:type="dxa"/>
              <w:right w:w="144" w:type="dxa"/>
            </w:tcMar>
          </w:tcPr>
          <w:p w14:paraId="0F8DE758" w14:textId="77777777" w:rsidR="001816C8" w:rsidRPr="00736E53" w:rsidRDefault="001816C8" w:rsidP="008E7DA9">
            <w:pPr>
              <w:pStyle w:val="Figure-caption"/>
              <w:framePr w:hSpace="0" w:wrap="auto" w:vAnchor="margin" w:hAnchor="text" w:xAlign="left" w:yAlign="inline"/>
              <w:rPr>
                <w:rFonts w:ascii="Palatino Linotype" w:hAnsi="Palatino Linotype"/>
                <w:b w:val="0"/>
                <w:bCs w:val="0"/>
                <w:szCs w:val="20"/>
                <w:lang w:val="en-US"/>
              </w:rPr>
            </w:pPr>
            <w:r w:rsidRPr="00736E53">
              <w:rPr>
                <w:rFonts w:ascii="Palatino Linotype" w:hAnsi="Palatino Linotype"/>
                <w:b w:val="0"/>
                <w:bCs w:val="0"/>
                <w:szCs w:val="20"/>
                <w:lang w:val="en-US"/>
              </w:rPr>
              <w:t>-45.043</w:t>
            </w:r>
          </w:p>
        </w:tc>
        <w:tc>
          <w:tcPr>
            <w:tcW w:w="2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1F0D3EA" w14:textId="77777777" w:rsidR="001816C8" w:rsidRPr="00736E53" w:rsidRDefault="001816C8" w:rsidP="008E7DA9">
            <w:pPr>
              <w:pStyle w:val="Figure-caption"/>
              <w:framePr w:hSpace="0" w:wrap="auto" w:vAnchor="margin" w:hAnchor="text" w:xAlign="left" w:yAlign="inline"/>
              <w:rPr>
                <w:rFonts w:ascii="Palatino Linotype" w:hAnsi="Palatino Linotype"/>
                <w:b w:val="0"/>
                <w:bCs w:val="0"/>
                <w:szCs w:val="20"/>
                <w:lang w:val="en-US"/>
              </w:rPr>
            </w:pPr>
            <w:r w:rsidRPr="00736E53">
              <w:rPr>
                <w:rFonts w:ascii="Palatino Linotype" w:hAnsi="Palatino Linotype"/>
                <w:b w:val="0"/>
                <w:bCs w:val="0"/>
                <w:szCs w:val="20"/>
                <w:lang w:val="en-US"/>
              </w:rPr>
              <w:t>10.295</w:t>
            </w:r>
          </w:p>
        </w:tc>
        <w:tc>
          <w:tcPr>
            <w:tcW w:w="28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Mar>
              <w:top w:w="72" w:type="dxa"/>
              <w:left w:w="144" w:type="dxa"/>
              <w:bottom w:w="72" w:type="dxa"/>
              <w:right w:w="144" w:type="dxa"/>
            </w:tcMar>
          </w:tcPr>
          <w:p w14:paraId="1EFE93A6" w14:textId="77777777" w:rsidR="001816C8" w:rsidRPr="00736E53" w:rsidRDefault="001816C8" w:rsidP="008E7DA9">
            <w:pPr>
              <w:pStyle w:val="Figure-caption"/>
              <w:framePr w:hSpace="0" w:wrap="auto" w:vAnchor="margin" w:hAnchor="text" w:xAlign="left" w:yAlign="inline"/>
              <w:rPr>
                <w:rFonts w:ascii="Palatino Linotype" w:hAnsi="Palatino Linotype"/>
                <w:b w:val="0"/>
                <w:bCs w:val="0"/>
                <w:szCs w:val="20"/>
                <w:lang w:val="en-US"/>
              </w:rPr>
            </w:pPr>
            <w:r w:rsidRPr="00736E53">
              <w:rPr>
                <w:rFonts w:ascii="Palatino Linotype" w:hAnsi="Palatino Linotype"/>
                <w:b w:val="0"/>
                <w:bCs w:val="0"/>
                <w:szCs w:val="20"/>
              </w:rPr>
              <w:t>1.315575</w:t>
            </w:r>
          </w:p>
        </w:tc>
        <w:tc>
          <w:tcPr>
            <w:tcW w:w="1980" w:type="dxa"/>
            <w:tcBorders>
              <w:top w:val="single" w:sz="4" w:space="0" w:color="FFFFFF" w:themeColor="background1"/>
              <w:left w:val="single" w:sz="4" w:space="0" w:color="FFFFFF" w:themeColor="background1"/>
              <w:bottom w:val="single" w:sz="4" w:space="0" w:color="FFFFFF" w:themeColor="background1"/>
            </w:tcBorders>
          </w:tcPr>
          <w:p w14:paraId="27730067" w14:textId="77777777" w:rsidR="001816C8" w:rsidRPr="00736E53" w:rsidRDefault="001816C8" w:rsidP="008E7DA9">
            <w:pPr>
              <w:pStyle w:val="Figure-caption"/>
              <w:framePr w:hSpace="0" w:wrap="auto" w:vAnchor="margin" w:hAnchor="text" w:xAlign="left" w:yAlign="inline"/>
              <w:rPr>
                <w:rFonts w:ascii="Palatino Linotype" w:hAnsi="Palatino Linotype"/>
                <w:b w:val="0"/>
                <w:bCs w:val="0"/>
                <w:szCs w:val="20"/>
              </w:rPr>
            </w:pPr>
            <w:r w:rsidRPr="00736E53">
              <w:rPr>
                <w:rFonts w:ascii="Palatino Linotype" w:hAnsi="Palatino Linotype"/>
                <w:b w:val="0"/>
                <w:bCs w:val="0"/>
                <w:szCs w:val="20"/>
              </w:rPr>
              <w:t>14.4</w:t>
            </w:r>
          </w:p>
        </w:tc>
      </w:tr>
      <w:tr w:rsidR="001816C8" w:rsidRPr="00112D87" w14:paraId="0FA4F713" w14:textId="77777777" w:rsidTr="008E7DA9">
        <w:trPr>
          <w:cantSplit/>
          <w:trHeight w:hRule="exact" w:val="454"/>
        </w:trPr>
        <w:tc>
          <w:tcPr>
            <w:tcW w:w="1710" w:type="dxa"/>
            <w:tcBorders>
              <w:top w:val="single" w:sz="4" w:space="0" w:color="FFFFFF" w:themeColor="background1"/>
              <w:bottom w:val="single" w:sz="4" w:space="0" w:color="FFFFFF" w:themeColor="background1"/>
              <w:right w:val="single" w:sz="4" w:space="0" w:color="FFFFFF" w:themeColor="background1"/>
            </w:tcBorders>
            <w:shd w:val="clear" w:color="auto" w:fill="auto"/>
            <w:tcMar>
              <w:top w:w="72" w:type="dxa"/>
              <w:left w:w="144" w:type="dxa"/>
              <w:bottom w:w="72" w:type="dxa"/>
              <w:right w:w="144" w:type="dxa"/>
            </w:tcMar>
            <w:hideMark/>
          </w:tcPr>
          <w:p w14:paraId="041A21B5" w14:textId="77777777" w:rsidR="001816C8" w:rsidRPr="00736E53" w:rsidRDefault="001816C8" w:rsidP="008E7DA9">
            <w:pPr>
              <w:pStyle w:val="Figure-caption"/>
              <w:framePr w:hSpace="0" w:wrap="auto" w:vAnchor="margin" w:hAnchor="text" w:xAlign="left" w:yAlign="inline"/>
              <w:rPr>
                <w:rFonts w:ascii="Palatino Linotype" w:hAnsi="Palatino Linotype"/>
                <w:b w:val="0"/>
                <w:bCs w:val="0"/>
                <w:szCs w:val="20"/>
                <w:lang w:val="en-US"/>
              </w:rPr>
            </w:pPr>
            <w:r w:rsidRPr="00736E53">
              <w:rPr>
                <w:rFonts w:ascii="Palatino Linotype" w:hAnsi="Palatino Linotype"/>
                <w:b w:val="0"/>
                <w:bCs w:val="0"/>
                <w:szCs w:val="20"/>
                <w:lang w:val="en-US"/>
              </w:rPr>
              <w:t>7</w:t>
            </w:r>
          </w:p>
        </w:tc>
        <w:tc>
          <w:tcPr>
            <w:tcW w:w="1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98BE0B7" w14:textId="77777777" w:rsidR="001816C8" w:rsidRPr="00736E53" w:rsidRDefault="001816C8" w:rsidP="008E7DA9">
            <w:pPr>
              <w:pStyle w:val="Figure-caption"/>
              <w:framePr w:hSpace="0" w:wrap="auto" w:vAnchor="margin" w:hAnchor="text" w:xAlign="left" w:yAlign="inline"/>
              <w:rPr>
                <w:rFonts w:ascii="Palatino Linotype" w:hAnsi="Palatino Linotype"/>
                <w:b w:val="0"/>
                <w:bCs w:val="0"/>
                <w:szCs w:val="20"/>
                <w:lang w:val="en-US"/>
              </w:rPr>
            </w:pPr>
            <w:r w:rsidRPr="00736E53">
              <w:rPr>
                <w:rFonts w:ascii="Palatino Linotype" w:hAnsi="Palatino Linotype"/>
                <w:b w:val="0"/>
                <w:bCs w:val="0"/>
                <w:szCs w:val="20"/>
                <w:lang w:val="en-US"/>
              </w:rPr>
              <w:t>4.9823</w:t>
            </w:r>
          </w:p>
        </w:tc>
        <w:tc>
          <w:tcPr>
            <w:tcW w:w="15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Mar>
              <w:top w:w="72" w:type="dxa"/>
              <w:left w:w="144" w:type="dxa"/>
              <w:bottom w:w="72" w:type="dxa"/>
              <w:right w:w="144" w:type="dxa"/>
            </w:tcMar>
          </w:tcPr>
          <w:p w14:paraId="0638B3A8" w14:textId="77777777" w:rsidR="001816C8" w:rsidRPr="00736E53" w:rsidRDefault="001816C8" w:rsidP="008E7DA9">
            <w:pPr>
              <w:pStyle w:val="Figure-caption"/>
              <w:framePr w:hSpace="0" w:wrap="auto" w:vAnchor="margin" w:hAnchor="text" w:xAlign="left" w:yAlign="inline"/>
              <w:rPr>
                <w:rFonts w:ascii="Palatino Linotype" w:hAnsi="Palatino Linotype"/>
                <w:b w:val="0"/>
                <w:bCs w:val="0"/>
                <w:szCs w:val="20"/>
                <w:lang w:val="en-US"/>
              </w:rPr>
            </w:pPr>
            <w:r w:rsidRPr="00736E53">
              <w:rPr>
                <w:rFonts w:ascii="Palatino Linotype" w:hAnsi="Palatino Linotype"/>
                <w:b w:val="0"/>
                <w:bCs w:val="0"/>
                <w:szCs w:val="20"/>
                <w:lang w:val="en-US"/>
              </w:rPr>
              <w:t>51.321</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Mar>
              <w:top w:w="72" w:type="dxa"/>
              <w:left w:w="144" w:type="dxa"/>
              <w:bottom w:w="72" w:type="dxa"/>
              <w:right w:w="144" w:type="dxa"/>
            </w:tcMar>
          </w:tcPr>
          <w:p w14:paraId="4850E482" w14:textId="77777777" w:rsidR="001816C8" w:rsidRPr="00736E53" w:rsidRDefault="001816C8" w:rsidP="008E7DA9">
            <w:pPr>
              <w:pStyle w:val="Figure-caption"/>
              <w:framePr w:hSpace="0" w:wrap="auto" w:vAnchor="margin" w:hAnchor="text" w:xAlign="left" w:yAlign="inline"/>
              <w:rPr>
                <w:rFonts w:ascii="Palatino Linotype" w:hAnsi="Palatino Linotype"/>
                <w:b w:val="0"/>
                <w:bCs w:val="0"/>
                <w:szCs w:val="20"/>
                <w:lang w:val="en-US"/>
              </w:rPr>
            </w:pPr>
            <w:r w:rsidRPr="00736E53">
              <w:rPr>
                <w:rFonts w:ascii="Palatino Linotype" w:hAnsi="Palatino Linotype"/>
                <w:b w:val="0"/>
                <w:bCs w:val="0"/>
                <w:szCs w:val="20"/>
                <w:lang w:val="en-US"/>
              </w:rPr>
              <w:t>-9.683</w:t>
            </w:r>
          </w:p>
        </w:tc>
        <w:tc>
          <w:tcPr>
            <w:tcW w:w="2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25B3D12" w14:textId="77777777" w:rsidR="001816C8" w:rsidRPr="00736E53" w:rsidRDefault="001816C8" w:rsidP="008E7DA9">
            <w:pPr>
              <w:pStyle w:val="Figure-caption"/>
              <w:framePr w:hSpace="0" w:wrap="auto" w:vAnchor="margin" w:hAnchor="text" w:xAlign="left" w:yAlign="inline"/>
              <w:rPr>
                <w:rFonts w:ascii="Palatino Linotype" w:hAnsi="Palatino Linotype"/>
                <w:b w:val="0"/>
                <w:bCs w:val="0"/>
                <w:szCs w:val="20"/>
                <w:lang w:val="en-US"/>
              </w:rPr>
            </w:pPr>
            <w:r w:rsidRPr="00736E53">
              <w:rPr>
                <w:rFonts w:ascii="Palatino Linotype" w:hAnsi="Palatino Linotype"/>
                <w:b w:val="0"/>
                <w:bCs w:val="0"/>
                <w:szCs w:val="20"/>
                <w:lang w:val="en-US"/>
              </w:rPr>
              <w:t>10.3734</w:t>
            </w:r>
          </w:p>
        </w:tc>
        <w:tc>
          <w:tcPr>
            <w:tcW w:w="28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Mar>
              <w:top w:w="72" w:type="dxa"/>
              <w:left w:w="144" w:type="dxa"/>
              <w:bottom w:w="72" w:type="dxa"/>
              <w:right w:w="144" w:type="dxa"/>
            </w:tcMar>
          </w:tcPr>
          <w:p w14:paraId="6142C051" w14:textId="77777777" w:rsidR="001816C8" w:rsidRPr="00736E53" w:rsidRDefault="001816C8" w:rsidP="008E7DA9">
            <w:pPr>
              <w:pStyle w:val="Figure-caption"/>
              <w:framePr w:hSpace="0" w:wrap="auto" w:vAnchor="margin" w:hAnchor="text" w:xAlign="left" w:yAlign="inline"/>
              <w:rPr>
                <w:rFonts w:ascii="Palatino Linotype" w:hAnsi="Palatino Linotype"/>
                <w:b w:val="0"/>
                <w:bCs w:val="0"/>
                <w:szCs w:val="20"/>
                <w:lang w:val="en-US"/>
              </w:rPr>
            </w:pPr>
            <w:r w:rsidRPr="00736E53">
              <w:rPr>
                <w:rFonts w:ascii="Palatino Linotype" w:hAnsi="Palatino Linotype"/>
                <w:b w:val="0"/>
                <w:bCs w:val="0"/>
                <w:szCs w:val="20"/>
              </w:rPr>
              <w:t>1.314397</w:t>
            </w:r>
          </w:p>
        </w:tc>
        <w:tc>
          <w:tcPr>
            <w:tcW w:w="1980" w:type="dxa"/>
            <w:tcBorders>
              <w:top w:val="single" w:sz="4" w:space="0" w:color="FFFFFF" w:themeColor="background1"/>
              <w:left w:val="single" w:sz="4" w:space="0" w:color="FFFFFF" w:themeColor="background1"/>
              <w:bottom w:val="single" w:sz="4" w:space="0" w:color="FFFFFF" w:themeColor="background1"/>
            </w:tcBorders>
          </w:tcPr>
          <w:p w14:paraId="58D8C907" w14:textId="77777777" w:rsidR="001816C8" w:rsidRPr="00736E53" w:rsidRDefault="001816C8" w:rsidP="008E7DA9">
            <w:pPr>
              <w:pStyle w:val="Figure-caption"/>
              <w:framePr w:hSpace="0" w:wrap="auto" w:vAnchor="margin" w:hAnchor="text" w:xAlign="left" w:yAlign="inline"/>
              <w:rPr>
                <w:rFonts w:ascii="Palatino Linotype" w:hAnsi="Palatino Linotype"/>
                <w:b w:val="0"/>
                <w:bCs w:val="0"/>
                <w:szCs w:val="20"/>
              </w:rPr>
            </w:pPr>
            <w:r w:rsidRPr="00736E53">
              <w:rPr>
                <w:rFonts w:ascii="Palatino Linotype" w:hAnsi="Palatino Linotype"/>
                <w:b w:val="0"/>
                <w:bCs w:val="0"/>
                <w:szCs w:val="20"/>
              </w:rPr>
              <w:t>15</w:t>
            </w:r>
          </w:p>
        </w:tc>
      </w:tr>
      <w:tr w:rsidR="001816C8" w:rsidRPr="00112D87" w14:paraId="770E6563" w14:textId="77777777" w:rsidTr="008E7DA9">
        <w:trPr>
          <w:cantSplit/>
          <w:trHeight w:hRule="exact" w:val="454"/>
        </w:trPr>
        <w:tc>
          <w:tcPr>
            <w:tcW w:w="1710" w:type="dxa"/>
            <w:tcBorders>
              <w:top w:val="single" w:sz="4" w:space="0" w:color="FFFFFF" w:themeColor="background1"/>
              <w:bottom w:val="single" w:sz="4" w:space="0" w:color="FFFFFF" w:themeColor="background1"/>
              <w:right w:val="single" w:sz="4" w:space="0" w:color="FFFFFF" w:themeColor="background1"/>
            </w:tcBorders>
            <w:shd w:val="clear" w:color="auto" w:fill="auto"/>
            <w:tcMar>
              <w:top w:w="72" w:type="dxa"/>
              <w:left w:w="144" w:type="dxa"/>
              <w:bottom w:w="72" w:type="dxa"/>
              <w:right w:w="144" w:type="dxa"/>
            </w:tcMar>
          </w:tcPr>
          <w:p w14:paraId="46A74C19" w14:textId="77777777" w:rsidR="001816C8" w:rsidRPr="00736E53" w:rsidRDefault="001816C8" w:rsidP="008E7DA9">
            <w:pPr>
              <w:pStyle w:val="Figure-caption"/>
              <w:framePr w:hSpace="0" w:wrap="auto" w:vAnchor="margin" w:hAnchor="text" w:xAlign="left" w:yAlign="inline"/>
              <w:rPr>
                <w:rFonts w:ascii="Palatino Linotype" w:hAnsi="Palatino Linotype"/>
                <w:b w:val="0"/>
                <w:bCs w:val="0"/>
                <w:szCs w:val="20"/>
                <w:lang w:val="en-US"/>
              </w:rPr>
            </w:pPr>
            <w:r w:rsidRPr="00736E53">
              <w:rPr>
                <w:rFonts w:ascii="Palatino Linotype" w:hAnsi="Palatino Linotype"/>
                <w:b w:val="0"/>
                <w:bCs w:val="0"/>
                <w:szCs w:val="20"/>
                <w:lang w:val="en-US"/>
              </w:rPr>
              <w:t>7.5</w:t>
            </w:r>
          </w:p>
        </w:tc>
        <w:tc>
          <w:tcPr>
            <w:tcW w:w="1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1F3DC4" w14:textId="77777777" w:rsidR="001816C8" w:rsidRPr="00736E53" w:rsidRDefault="001816C8" w:rsidP="008E7DA9">
            <w:pPr>
              <w:pStyle w:val="Figure-caption"/>
              <w:framePr w:hSpace="0" w:wrap="auto" w:vAnchor="margin" w:hAnchor="text" w:xAlign="left" w:yAlign="inline"/>
              <w:rPr>
                <w:rFonts w:ascii="Palatino Linotype" w:hAnsi="Palatino Linotype"/>
                <w:b w:val="0"/>
                <w:bCs w:val="0"/>
                <w:szCs w:val="20"/>
                <w:lang w:val="en-US"/>
              </w:rPr>
            </w:pPr>
            <w:r w:rsidRPr="00736E53">
              <w:rPr>
                <w:rFonts w:ascii="Palatino Linotype" w:hAnsi="Palatino Linotype"/>
                <w:b w:val="0"/>
                <w:bCs w:val="0"/>
                <w:szCs w:val="20"/>
                <w:lang w:val="en-US"/>
              </w:rPr>
              <w:t>4.9724</w:t>
            </w:r>
          </w:p>
        </w:tc>
        <w:tc>
          <w:tcPr>
            <w:tcW w:w="15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Mar>
              <w:top w:w="72" w:type="dxa"/>
              <w:left w:w="144" w:type="dxa"/>
              <w:bottom w:w="72" w:type="dxa"/>
              <w:right w:w="144" w:type="dxa"/>
            </w:tcMar>
          </w:tcPr>
          <w:p w14:paraId="18914426" w14:textId="77777777" w:rsidR="001816C8" w:rsidRPr="00736E53" w:rsidRDefault="001816C8" w:rsidP="008E7DA9">
            <w:pPr>
              <w:pStyle w:val="Figure-caption"/>
              <w:framePr w:hSpace="0" w:wrap="auto" w:vAnchor="margin" w:hAnchor="text" w:xAlign="left" w:yAlign="inline"/>
              <w:rPr>
                <w:rFonts w:ascii="Palatino Linotype" w:hAnsi="Palatino Linotype"/>
                <w:b w:val="0"/>
                <w:bCs w:val="0"/>
                <w:szCs w:val="20"/>
                <w:lang w:val="en-US"/>
              </w:rPr>
            </w:pPr>
            <w:r w:rsidRPr="00736E53">
              <w:rPr>
                <w:rFonts w:ascii="Palatino Linotype" w:hAnsi="Palatino Linotype"/>
                <w:b w:val="0"/>
                <w:bCs w:val="0"/>
                <w:szCs w:val="20"/>
                <w:lang w:val="en-US"/>
              </w:rPr>
              <w:t>51.408</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Mar>
              <w:top w:w="72" w:type="dxa"/>
              <w:left w:w="144" w:type="dxa"/>
              <w:bottom w:w="72" w:type="dxa"/>
              <w:right w:w="144" w:type="dxa"/>
            </w:tcMar>
          </w:tcPr>
          <w:p w14:paraId="17F02546" w14:textId="77777777" w:rsidR="001816C8" w:rsidRPr="00736E53" w:rsidRDefault="001816C8" w:rsidP="008E7DA9">
            <w:pPr>
              <w:pStyle w:val="Figure-caption"/>
              <w:framePr w:hSpace="0" w:wrap="auto" w:vAnchor="margin" w:hAnchor="text" w:xAlign="left" w:yAlign="inline"/>
              <w:rPr>
                <w:rFonts w:ascii="Palatino Linotype" w:hAnsi="Palatino Linotype"/>
                <w:b w:val="0"/>
                <w:bCs w:val="0"/>
                <w:szCs w:val="20"/>
              </w:rPr>
            </w:pPr>
            <w:r w:rsidRPr="00736E53">
              <w:rPr>
                <w:rFonts w:ascii="Palatino Linotype" w:hAnsi="Palatino Linotype"/>
                <w:b w:val="0"/>
                <w:bCs w:val="0"/>
                <w:szCs w:val="20"/>
                <w:lang w:val="en-US"/>
              </w:rPr>
              <w:t>7.662</w:t>
            </w:r>
          </w:p>
        </w:tc>
        <w:tc>
          <w:tcPr>
            <w:tcW w:w="2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D29C22" w14:textId="77777777" w:rsidR="001816C8" w:rsidRPr="00736E53" w:rsidRDefault="001816C8" w:rsidP="008E7DA9">
            <w:pPr>
              <w:pStyle w:val="Figure-caption"/>
              <w:framePr w:hSpace="0" w:wrap="auto" w:vAnchor="margin" w:hAnchor="text" w:xAlign="left" w:yAlign="inline"/>
              <w:rPr>
                <w:rFonts w:ascii="Palatino Linotype" w:hAnsi="Palatino Linotype"/>
                <w:b w:val="0"/>
                <w:bCs w:val="0"/>
                <w:szCs w:val="20"/>
                <w:lang w:val="en-US"/>
              </w:rPr>
            </w:pPr>
            <w:r w:rsidRPr="00736E53">
              <w:rPr>
                <w:rFonts w:ascii="Palatino Linotype" w:hAnsi="Palatino Linotype"/>
                <w:b w:val="0"/>
                <w:bCs w:val="0"/>
                <w:szCs w:val="20"/>
                <w:lang w:val="en-US"/>
              </w:rPr>
              <w:t>10.4116</w:t>
            </w:r>
          </w:p>
        </w:tc>
        <w:tc>
          <w:tcPr>
            <w:tcW w:w="28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Mar>
              <w:top w:w="72" w:type="dxa"/>
              <w:left w:w="144" w:type="dxa"/>
              <w:bottom w:w="72" w:type="dxa"/>
              <w:right w:w="144" w:type="dxa"/>
            </w:tcMar>
          </w:tcPr>
          <w:p w14:paraId="14BCBCEA" w14:textId="77777777" w:rsidR="001816C8" w:rsidRPr="00736E53" w:rsidRDefault="001816C8" w:rsidP="008E7DA9">
            <w:pPr>
              <w:pStyle w:val="Figure-caption"/>
              <w:framePr w:hSpace="0" w:wrap="auto" w:vAnchor="margin" w:hAnchor="text" w:xAlign="left" w:yAlign="inline"/>
              <w:rPr>
                <w:rFonts w:ascii="Palatino Linotype" w:hAnsi="Palatino Linotype"/>
                <w:b w:val="0"/>
                <w:bCs w:val="0"/>
                <w:szCs w:val="20"/>
                <w:lang w:val="en-US"/>
              </w:rPr>
            </w:pPr>
            <w:r w:rsidRPr="00736E53">
              <w:rPr>
                <w:rStyle w:val="notion-enable-hover"/>
                <w:rFonts w:ascii="Palatino Linotype" w:hAnsi="Palatino Linotype"/>
                <w:b w:val="0"/>
                <w:bCs w:val="0"/>
                <w:szCs w:val="20"/>
              </w:rPr>
              <w:t>1.314443</w:t>
            </w:r>
          </w:p>
        </w:tc>
        <w:tc>
          <w:tcPr>
            <w:tcW w:w="1980" w:type="dxa"/>
            <w:tcBorders>
              <w:top w:val="single" w:sz="4" w:space="0" w:color="FFFFFF" w:themeColor="background1"/>
              <w:left w:val="single" w:sz="4" w:space="0" w:color="FFFFFF" w:themeColor="background1"/>
              <w:bottom w:val="single" w:sz="4" w:space="0" w:color="FFFFFF" w:themeColor="background1"/>
            </w:tcBorders>
          </w:tcPr>
          <w:p w14:paraId="27A81A87" w14:textId="77777777" w:rsidR="001816C8" w:rsidRPr="00736E53" w:rsidRDefault="001816C8" w:rsidP="008E7DA9">
            <w:pPr>
              <w:pStyle w:val="Figure-caption"/>
              <w:framePr w:hSpace="0" w:wrap="auto" w:vAnchor="margin" w:hAnchor="text" w:xAlign="left" w:yAlign="inline"/>
              <w:rPr>
                <w:rStyle w:val="notion-enable-hover"/>
                <w:rFonts w:ascii="Palatino Linotype" w:hAnsi="Palatino Linotype"/>
                <w:b w:val="0"/>
                <w:bCs w:val="0"/>
                <w:szCs w:val="20"/>
              </w:rPr>
            </w:pPr>
            <w:r w:rsidRPr="00736E53">
              <w:rPr>
                <w:rStyle w:val="notion-enable-hover"/>
                <w:rFonts w:ascii="Palatino Linotype" w:hAnsi="Palatino Linotype"/>
                <w:b w:val="0"/>
                <w:bCs w:val="0"/>
                <w:szCs w:val="20"/>
              </w:rPr>
              <w:t>15.1</w:t>
            </w:r>
          </w:p>
        </w:tc>
      </w:tr>
      <w:tr w:rsidR="001816C8" w:rsidRPr="00112D87" w14:paraId="0BD40BFE" w14:textId="77777777" w:rsidTr="008E7DA9">
        <w:trPr>
          <w:cantSplit/>
          <w:trHeight w:hRule="exact" w:val="454"/>
        </w:trPr>
        <w:tc>
          <w:tcPr>
            <w:tcW w:w="1710" w:type="dxa"/>
            <w:tcBorders>
              <w:top w:val="single" w:sz="4" w:space="0" w:color="FFFFFF" w:themeColor="background1"/>
              <w:bottom w:val="single" w:sz="4" w:space="0" w:color="FFFFFF" w:themeColor="background1"/>
              <w:right w:val="single" w:sz="4" w:space="0" w:color="FFFFFF" w:themeColor="background1"/>
            </w:tcBorders>
            <w:shd w:val="clear" w:color="auto" w:fill="auto"/>
            <w:tcMar>
              <w:top w:w="72" w:type="dxa"/>
              <w:left w:w="144" w:type="dxa"/>
              <w:bottom w:w="72" w:type="dxa"/>
              <w:right w:w="144" w:type="dxa"/>
            </w:tcMar>
            <w:hideMark/>
          </w:tcPr>
          <w:p w14:paraId="7E547794" w14:textId="77777777" w:rsidR="001816C8" w:rsidRPr="00736E53" w:rsidRDefault="001816C8" w:rsidP="008E7DA9">
            <w:pPr>
              <w:pStyle w:val="Figure-caption"/>
              <w:framePr w:hSpace="0" w:wrap="auto" w:vAnchor="margin" w:hAnchor="text" w:xAlign="left" w:yAlign="inline"/>
              <w:rPr>
                <w:rFonts w:ascii="Palatino Linotype" w:hAnsi="Palatino Linotype"/>
                <w:b w:val="0"/>
                <w:bCs w:val="0"/>
                <w:szCs w:val="20"/>
                <w:lang w:val="en-US"/>
              </w:rPr>
            </w:pPr>
            <w:r w:rsidRPr="00736E53">
              <w:rPr>
                <w:rFonts w:ascii="Palatino Linotype" w:hAnsi="Palatino Linotype"/>
                <w:b w:val="0"/>
                <w:bCs w:val="0"/>
                <w:szCs w:val="20"/>
                <w:lang w:val="en-US"/>
              </w:rPr>
              <w:t>8</w:t>
            </w:r>
          </w:p>
        </w:tc>
        <w:tc>
          <w:tcPr>
            <w:tcW w:w="1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97C6945" w14:textId="77777777" w:rsidR="001816C8" w:rsidRPr="00736E53" w:rsidRDefault="001816C8" w:rsidP="008E7DA9">
            <w:pPr>
              <w:pStyle w:val="Figure-caption"/>
              <w:framePr w:hSpace="0" w:wrap="auto" w:vAnchor="margin" w:hAnchor="text" w:xAlign="left" w:yAlign="inline"/>
              <w:rPr>
                <w:rFonts w:ascii="Palatino Linotype" w:hAnsi="Palatino Linotype"/>
                <w:b w:val="0"/>
                <w:bCs w:val="0"/>
                <w:szCs w:val="20"/>
                <w:lang w:val="en-US"/>
              </w:rPr>
            </w:pPr>
            <w:r w:rsidRPr="00736E53">
              <w:rPr>
                <w:rFonts w:ascii="Palatino Linotype" w:hAnsi="Palatino Linotype"/>
                <w:b w:val="0"/>
                <w:bCs w:val="0"/>
                <w:szCs w:val="20"/>
                <w:lang w:val="en-US"/>
              </w:rPr>
              <w:t>4.9627</w:t>
            </w:r>
          </w:p>
        </w:tc>
        <w:tc>
          <w:tcPr>
            <w:tcW w:w="15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Mar>
              <w:top w:w="72" w:type="dxa"/>
              <w:left w:w="144" w:type="dxa"/>
              <w:bottom w:w="72" w:type="dxa"/>
              <w:right w:w="144" w:type="dxa"/>
            </w:tcMar>
          </w:tcPr>
          <w:p w14:paraId="04DF4354" w14:textId="77777777" w:rsidR="001816C8" w:rsidRPr="00736E53" w:rsidRDefault="001816C8" w:rsidP="008E7DA9">
            <w:pPr>
              <w:pStyle w:val="Figure-caption"/>
              <w:framePr w:hSpace="0" w:wrap="auto" w:vAnchor="margin" w:hAnchor="text" w:xAlign="left" w:yAlign="inline"/>
              <w:rPr>
                <w:rFonts w:ascii="Palatino Linotype" w:hAnsi="Palatino Linotype"/>
                <w:b w:val="0"/>
                <w:bCs w:val="0"/>
                <w:szCs w:val="20"/>
                <w:lang w:val="en-US"/>
              </w:rPr>
            </w:pPr>
            <w:r w:rsidRPr="00736E53">
              <w:rPr>
                <w:rFonts w:ascii="Palatino Linotype" w:hAnsi="Palatino Linotype"/>
                <w:b w:val="0"/>
                <w:bCs w:val="0"/>
                <w:szCs w:val="20"/>
                <w:lang w:val="en-US"/>
              </w:rPr>
              <w:t>51.492</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Mar>
              <w:top w:w="72" w:type="dxa"/>
              <w:left w:w="144" w:type="dxa"/>
              <w:bottom w:w="72" w:type="dxa"/>
              <w:right w:w="144" w:type="dxa"/>
            </w:tcMar>
          </w:tcPr>
          <w:p w14:paraId="04269708" w14:textId="77777777" w:rsidR="001816C8" w:rsidRPr="00736E53" w:rsidRDefault="001816C8" w:rsidP="008E7DA9">
            <w:pPr>
              <w:pStyle w:val="Figure-caption"/>
              <w:framePr w:hSpace="0" w:wrap="auto" w:vAnchor="margin" w:hAnchor="text" w:xAlign="left" w:yAlign="inline"/>
              <w:rPr>
                <w:rFonts w:ascii="Palatino Linotype" w:hAnsi="Palatino Linotype"/>
                <w:b w:val="0"/>
                <w:bCs w:val="0"/>
                <w:szCs w:val="20"/>
                <w:lang w:val="en-US"/>
              </w:rPr>
            </w:pPr>
            <w:r w:rsidRPr="00736E53">
              <w:rPr>
                <w:rFonts w:ascii="Palatino Linotype" w:hAnsi="Palatino Linotype"/>
                <w:b w:val="0"/>
                <w:bCs w:val="0"/>
                <w:szCs w:val="20"/>
                <w:lang w:val="en-US"/>
              </w:rPr>
              <w:t>24.126</w:t>
            </w:r>
          </w:p>
        </w:tc>
        <w:tc>
          <w:tcPr>
            <w:tcW w:w="2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7CB325" w14:textId="77777777" w:rsidR="001816C8" w:rsidRPr="00736E53" w:rsidRDefault="001816C8" w:rsidP="008E7DA9">
            <w:pPr>
              <w:pStyle w:val="Figure-caption"/>
              <w:framePr w:hSpace="0" w:wrap="auto" w:vAnchor="margin" w:hAnchor="text" w:xAlign="left" w:yAlign="inline"/>
              <w:rPr>
                <w:rFonts w:ascii="Palatino Linotype" w:hAnsi="Palatino Linotype"/>
                <w:b w:val="0"/>
                <w:bCs w:val="0"/>
                <w:szCs w:val="20"/>
                <w:lang w:val="en-US"/>
              </w:rPr>
            </w:pPr>
            <w:r w:rsidRPr="00736E53">
              <w:rPr>
                <w:rFonts w:ascii="Palatino Linotype" w:hAnsi="Palatino Linotype"/>
                <w:b w:val="0"/>
                <w:bCs w:val="0"/>
                <w:szCs w:val="20"/>
                <w:lang w:val="en-US"/>
              </w:rPr>
              <w:t>10.4489</w:t>
            </w:r>
          </w:p>
        </w:tc>
        <w:tc>
          <w:tcPr>
            <w:tcW w:w="28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Mar>
              <w:top w:w="72" w:type="dxa"/>
              <w:left w:w="144" w:type="dxa"/>
              <w:bottom w:w="72" w:type="dxa"/>
              <w:right w:w="144" w:type="dxa"/>
            </w:tcMar>
          </w:tcPr>
          <w:p w14:paraId="65F176D8" w14:textId="77777777" w:rsidR="001816C8" w:rsidRPr="00736E53" w:rsidRDefault="001816C8" w:rsidP="008E7DA9">
            <w:pPr>
              <w:pStyle w:val="Figure-caption"/>
              <w:framePr w:hSpace="0" w:wrap="auto" w:vAnchor="margin" w:hAnchor="text" w:xAlign="left" w:yAlign="inline"/>
              <w:rPr>
                <w:rFonts w:ascii="Palatino Linotype" w:hAnsi="Palatino Linotype"/>
                <w:b w:val="0"/>
                <w:bCs w:val="0"/>
                <w:szCs w:val="20"/>
                <w:lang w:val="en-US"/>
              </w:rPr>
            </w:pPr>
            <w:r w:rsidRPr="00736E53">
              <w:rPr>
                <w:rFonts w:ascii="Palatino Linotype" w:hAnsi="Palatino Linotype"/>
                <w:b w:val="0"/>
                <w:bCs w:val="0"/>
                <w:szCs w:val="20"/>
              </w:rPr>
              <w:t>1.314156</w:t>
            </w:r>
          </w:p>
        </w:tc>
        <w:tc>
          <w:tcPr>
            <w:tcW w:w="1980" w:type="dxa"/>
            <w:tcBorders>
              <w:top w:val="single" w:sz="4" w:space="0" w:color="FFFFFF" w:themeColor="background1"/>
              <w:left w:val="single" w:sz="4" w:space="0" w:color="FFFFFF" w:themeColor="background1"/>
              <w:bottom w:val="single" w:sz="4" w:space="0" w:color="FFFFFF" w:themeColor="background1"/>
            </w:tcBorders>
          </w:tcPr>
          <w:p w14:paraId="7B692597" w14:textId="77777777" w:rsidR="001816C8" w:rsidRPr="00736E53" w:rsidRDefault="001816C8" w:rsidP="008E7DA9">
            <w:pPr>
              <w:pStyle w:val="Figure-caption"/>
              <w:framePr w:hSpace="0" w:wrap="auto" w:vAnchor="margin" w:hAnchor="text" w:xAlign="left" w:yAlign="inline"/>
              <w:rPr>
                <w:rFonts w:ascii="Palatino Linotype" w:hAnsi="Palatino Linotype"/>
                <w:b w:val="0"/>
                <w:bCs w:val="0"/>
                <w:szCs w:val="20"/>
              </w:rPr>
            </w:pPr>
            <w:r w:rsidRPr="00736E53">
              <w:rPr>
                <w:rFonts w:ascii="Palatino Linotype" w:hAnsi="Palatino Linotype"/>
                <w:b w:val="0"/>
                <w:bCs w:val="0"/>
                <w:szCs w:val="20"/>
              </w:rPr>
              <w:t>14.8</w:t>
            </w:r>
          </w:p>
        </w:tc>
      </w:tr>
      <w:tr w:rsidR="001816C8" w:rsidRPr="00112D87" w14:paraId="3079123C" w14:textId="77777777" w:rsidTr="008E7DA9">
        <w:trPr>
          <w:cantSplit/>
          <w:trHeight w:hRule="exact" w:val="454"/>
        </w:trPr>
        <w:tc>
          <w:tcPr>
            <w:tcW w:w="1710" w:type="dxa"/>
            <w:tcBorders>
              <w:top w:val="single" w:sz="4" w:space="0" w:color="FFFFFF" w:themeColor="background1"/>
              <w:bottom w:val="single" w:sz="4" w:space="0" w:color="FFFFFF" w:themeColor="background1"/>
              <w:right w:val="single" w:sz="4" w:space="0" w:color="FFFFFF" w:themeColor="background1"/>
            </w:tcBorders>
            <w:shd w:val="clear" w:color="auto" w:fill="auto"/>
            <w:tcMar>
              <w:top w:w="72" w:type="dxa"/>
              <w:left w:w="144" w:type="dxa"/>
              <w:bottom w:w="72" w:type="dxa"/>
              <w:right w:w="144" w:type="dxa"/>
            </w:tcMar>
            <w:hideMark/>
          </w:tcPr>
          <w:p w14:paraId="60DCC598" w14:textId="77777777" w:rsidR="001816C8" w:rsidRPr="00736E53" w:rsidRDefault="001816C8" w:rsidP="008E7DA9">
            <w:pPr>
              <w:pStyle w:val="Figure-caption"/>
              <w:framePr w:hSpace="0" w:wrap="auto" w:vAnchor="margin" w:hAnchor="text" w:xAlign="left" w:yAlign="inline"/>
              <w:rPr>
                <w:rFonts w:ascii="Palatino Linotype" w:hAnsi="Palatino Linotype"/>
                <w:b w:val="0"/>
                <w:bCs w:val="0"/>
                <w:szCs w:val="20"/>
                <w:lang w:val="en-US"/>
              </w:rPr>
            </w:pPr>
            <w:r w:rsidRPr="00736E53">
              <w:rPr>
                <w:rFonts w:ascii="Palatino Linotype" w:hAnsi="Palatino Linotype"/>
                <w:b w:val="0"/>
                <w:bCs w:val="0"/>
                <w:szCs w:val="20"/>
                <w:lang w:val="en-US"/>
              </w:rPr>
              <w:t>9</w:t>
            </w:r>
          </w:p>
        </w:tc>
        <w:tc>
          <w:tcPr>
            <w:tcW w:w="1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0954C83" w14:textId="77777777" w:rsidR="001816C8" w:rsidRPr="00736E53" w:rsidRDefault="001816C8" w:rsidP="008E7DA9">
            <w:pPr>
              <w:pStyle w:val="Figure-caption"/>
              <w:framePr w:hSpace="0" w:wrap="auto" w:vAnchor="margin" w:hAnchor="text" w:xAlign="left" w:yAlign="inline"/>
              <w:rPr>
                <w:rFonts w:ascii="Palatino Linotype" w:hAnsi="Palatino Linotype"/>
                <w:b w:val="0"/>
                <w:bCs w:val="0"/>
                <w:szCs w:val="20"/>
                <w:lang w:val="en-US"/>
              </w:rPr>
            </w:pPr>
            <w:r w:rsidRPr="00736E53">
              <w:rPr>
                <w:rFonts w:ascii="Palatino Linotype" w:hAnsi="Palatino Linotype"/>
                <w:b w:val="0"/>
                <w:bCs w:val="0"/>
                <w:szCs w:val="20"/>
                <w:lang w:val="en-US"/>
              </w:rPr>
              <w:t>4.9439</w:t>
            </w:r>
          </w:p>
        </w:tc>
        <w:tc>
          <w:tcPr>
            <w:tcW w:w="15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Mar>
              <w:top w:w="72" w:type="dxa"/>
              <w:left w:w="144" w:type="dxa"/>
              <w:bottom w:w="72" w:type="dxa"/>
              <w:right w:w="144" w:type="dxa"/>
            </w:tcMar>
          </w:tcPr>
          <w:p w14:paraId="4AA4ED78" w14:textId="77777777" w:rsidR="001816C8" w:rsidRPr="00736E53" w:rsidRDefault="001816C8" w:rsidP="008E7DA9">
            <w:pPr>
              <w:pStyle w:val="Figure-caption"/>
              <w:framePr w:hSpace="0" w:wrap="auto" w:vAnchor="margin" w:hAnchor="text" w:xAlign="left" w:yAlign="inline"/>
              <w:rPr>
                <w:rFonts w:ascii="Palatino Linotype" w:hAnsi="Palatino Linotype"/>
                <w:b w:val="0"/>
                <w:bCs w:val="0"/>
                <w:szCs w:val="20"/>
                <w:lang w:val="en-US"/>
              </w:rPr>
            </w:pPr>
            <w:r w:rsidRPr="00736E53">
              <w:rPr>
                <w:rFonts w:ascii="Palatino Linotype" w:hAnsi="Palatino Linotype"/>
                <w:b w:val="0"/>
                <w:bCs w:val="0"/>
                <w:szCs w:val="20"/>
                <w:lang w:val="en-US"/>
              </w:rPr>
              <w:t>51.656</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Mar>
              <w:top w:w="72" w:type="dxa"/>
              <w:left w:w="144" w:type="dxa"/>
              <w:bottom w:w="72" w:type="dxa"/>
              <w:right w:w="144" w:type="dxa"/>
            </w:tcMar>
          </w:tcPr>
          <w:p w14:paraId="3436F10E" w14:textId="77777777" w:rsidR="001816C8" w:rsidRPr="00736E53" w:rsidRDefault="001816C8" w:rsidP="008E7DA9">
            <w:pPr>
              <w:pStyle w:val="Figure-caption"/>
              <w:framePr w:hSpace="0" w:wrap="auto" w:vAnchor="margin" w:hAnchor="text" w:xAlign="left" w:yAlign="inline"/>
              <w:rPr>
                <w:rFonts w:ascii="Palatino Linotype" w:hAnsi="Palatino Linotype"/>
                <w:b w:val="0"/>
                <w:bCs w:val="0"/>
                <w:szCs w:val="20"/>
              </w:rPr>
            </w:pPr>
            <w:r w:rsidRPr="00736E53">
              <w:rPr>
                <w:rFonts w:ascii="Palatino Linotype" w:hAnsi="Palatino Linotype"/>
                <w:b w:val="0"/>
                <w:bCs w:val="0"/>
                <w:szCs w:val="20"/>
              </w:rPr>
              <w:t>129.716</w:t>
            </w:r>
          </w:p>
        </w:tc>
        <w:tc>
          <w:tcPr>
            <w:tcW w:w="2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ACA8578" w14:textId="77777777" w:rsidR="001816C8" w:rsidRPr="00736E53" w:rsidRDefault="001816C8" w:rsidP="008E7DA9">
            <w:pPr>
              <w:pStyle w:val="Figure-caption"/>
              <w:framePr w:hSpace="0" w:wrap="auto" w:vAnchor="margin" w:hAnchor="text" w:xAlign="left" w:yAlign="inline"/>
              <w:rPr>
                <w:rFonts w:ascii="Palatino Linotype" w:hAnsi="Palatino Linotype"/>
                <w:b w:val="0"/>
                <w:bCs w:val="0"/>
                <w:szCs w:val="20"/>
                <w:lang w:val="en-US"/>
              </w:rPr>
            </w:pPr>
            <w:r w:rsidRPr="00736E53">
              <w:rPr>
                <w:rFonts w:ascii="Palatino Linotype" w:hAnsi="Palatino Linotype"/>
                <w:b w:val="0"/>
                <w:bCs w:val="0"/>
                <w:szCs w:val="20"/>
                <w:lang w:val="en-US"/>
              </w:rPr>
              <w:t>10.5223</w:t>
            </w:r>
          </w:p>
        </w:tc>
        <w:tc>
          <w:tcPr>
            <w:tcW w:w="28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Mar>
              <w:top w:w="72" w:type="dxa"/>
              <w:left w:w="144" w:type="dxa"/>
              <w:bottom w:w="72" w:type="dxa"/>
              <w:right w:w="144" w:type="dxa"/>
            </w:tcMar>
          </w:tcPr>
          <w:p w14:paraId="066F2F34" w14:textId="77777777" w:rsidR="001816C8" w:rsidRPr="00736E53" w:rsidRDefault="001816C8" w:rsidP="008E7DA9">
            <w:pPr>
              <w:pStyle w:val="Figure-caption"/>
              <w:framePr w:hSpace="0" w:wrap="auto" w:vAnchor="margin" w:hAnchor="text" w:xAlign="left" w:yAlign="inline"/>
              <w:rPr>
                <w:rFonts w:ascii="Palatino Linotype" w:hAnsi="Palatino Linotype"/>
                <w:b w:val="0"/>
                <w:bCs w:val="0"/>
                <w:szCs w:val="20"/>
                <w:lang w:val="en-US"/>
              </w:rPr>
            </w:pPr>
            <w:r w:rsidRPr="00736E53">
              <w:rPr>
                <w:rFonts w:ascii="Palatino Linotype" w:hAnsi="Palatino Linotype"/>
                <w:b w:val="0"/>
                <w:bCs w:val="0"/>
                <w:szCs w:val="20"/>
              </w:rPr>
              <w:t>1.313847</w:t>
            </w:r>
          </w:p>
        </w:tc>
        <w:tc>
          <w:tcPr>
            <w:tcW w:w="1980" w:type="dxa"/>
            <w:tcBorders>
              <w:top w:val="single" w:sz="4" w:space="0" w:color="FFFFFF" w:themeColor="background1"/>
              <w:left w:val="single" w:sz="4" w:space="0" w:color="FFFFFF" w:themeColor="background1"/>
              <w:bottom w:val="single" w:sz="4" w:space="0" w:color="FFFFFF" w:themeColor="background1"/>
            </w:tcBorders>
          </w:tcPr>
          <w:p w14:paraId="727292DD" w14:textId="77777777" w:rsidR="001816C8" w:rsidRPr="00736E53" w:rsidRDefault="001816C8" w:rsidP="008E7DA9">
            <w:pPr>
              <w:pStyle w:val="Figure-caption"/>
              <w:framePr w:hSpace="0" w:wrap="auto" w:vAnchor="margin" w:hAnchor="text" w:xAlign="left" w:yAlign="inline"/>
              <w:rPr>
                <w:rFonts w:ascii="Palatino Linotype" w:hAnsi="Palatino Linotype"/>
                <w:b w:val="0"/>
                <w:bCs w:val="0"/>
                <w:szCs w:val="20"/>
              </w:rPr>
            </w:pPr>
            <w:r w:rsidRPr="00736E53">
              <w:rPr>
                <w:rFonts w:ascii="Palatino Linotype" w:hAnsi="Palatino Linotype"/>
                <w:b w:val="0"/>
                <w:bCs w:val="0"/>
                <w:szCs w:val="20"/>
              </w:rPr>
              <w:t>11.2</w:t>
            </w:r>
          </w:p>
        </w:tc>
      </w:tr>
      <w:tr w:rsidR="001816C8" w:rsidRPr="00112D87" w14:paraId="17151916" w14:textId="77777777" w:rsidTr="008E7DA9">
        <w:trPr>
          <w:cantSplit/>
          <w:trHeight w:hRule="exact" w:val="454"/>
        </w:trPr>
        <w:tc>
          <w:tcPr>
            <w:tcW w:w="1710" w:type="dxa"/>
            <w:tcBorders>
              <w:top w:val="single" w:sz="4" w:space="0" w:color="FFFFFF" w:themeColor="background1"/>
              <w:bottom w:val="single" w:sz="4" w:space="0" w:color="FFFFFF" w:themeColor="background1"/>
              <w:right w:val="single" w:sz="4" w:space="0" w:color="FFFFFF" w:themeColor="background1"/>
            </w:tcBorders>
            <w:shd w:val="clear" w:color="auto" w:fill="auto"/>
            <w:tcMar>
              <w:top w:w="72" w:type="dxa"/>
              <w:left w:w="144" w:type="dxa"/>
              <w:bottom w:w="72" w:type="dxa"/>
              <w:right w:w="144" w:type="dxa"/>
            </w:tcMar>
            <w:hideMark/>
          </w:tcPr>
          <w:p w14:paraId="2FBD5B7E" w14:textId="77777777" w:rsidR="001816C8" w:rsidRPr="00736E53" w:rsidRDefault="001816C8" w:rsidP="008E7DA9">
            <w:pPr>
              <w:pStyle w:val="Figure-caption"/>
              <w:framePr w:hSpace="0" w:wrap="auto" w:vAnchor="margin" w:hAnchor="text" w:xAlign="left" w:yAlign="inline"/>
              <w:rPr>
                <w:rFonts w:ascii="Palatino Linotype" w:hAnsi="Palatino Linotype"/>
                <w:b w:val="0"/>
                <w:bCs w:val="0"/>
                <w:szCs w:val="20"/>
              </w:rPr>
            </w:pPr>
            <w:r w:rsidRPr="00736E53">
              <w:rPr>
                <w:rFonts w:ascii="Palatino Linotype" w:hAnsi="Palatino Linotype"/>
                <w:b w:val="0"/>
                <w:bCs w:val="0"/>
                <w:szCs w:val="20"/>
                <w:lang w:val="en-US"/>
              </w:rPr>
              <w:t>10</w:t>
            </w:r>
          </w:p>
        </w:tc>
        <w:tc>
          <w:tcPr>
            <w:tcW w:w="1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6BC67F" w14:textId="77777777" w:rsidR="001816C8" w:rsidRPr="00736E53" w:rsidRDefault="001816C8" w:rsidP="008E7DA9">
            <w:pPr>
              <w:pStyle w:val="Figure-caption"/>
              <w:framePr w:hSpace="0" w:wrap="auto" w:vAnchor="margin" w:hAnchor="text" w:xAlign="left" w:yAlign="inline"/>
              <w:rPr>
                <w:rFonts w:ascii="Palatino Linotype" w:hAnsi="Palatino Linotype"/>
                <w:b w:val="0"/>
                <w:bCs w:val="0"/>
                <w:szCs w:val="20"/>
              </w:rPr>
            </w:pPr>
            <w:r w:rsidRPr="00736E53">
              <w:rPr>
                <w:rFonts w:ascii="Palatino Linotype" w:hAnsi="Palatino Linotype"/>
                <w:b w:val="0"/>
                <w:bCs w:val="0"/>
                <w:szCs w:val="20"/>
              </w:rPr>
              <w:t>4.9260</w:t>
            </w:r>
          </w:p>
        </w:tc>
        <w:tc>
          <w:tcPr>
            <w:tcW w:w="15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Mar>
              <w:top w:w="72" w:type="dxa"/>
              <w:left w:w="144" w:type="dxa"/>
              <w:bottom w:w="72" w:type="dxa"/>
              <w:right w:w="144" w:type="dxa"/>
            </w:tcMar>
          </w:tcPr>
          <w:p w14:paraId="57AAA1D2" w14:textId="77777777" w:rsidR="001816C8" w:rsidRPr="00736E53" w:rsidRDefault="001816C8" w:rsidP="008E7DA9">
            <w:pPr>
              <w:pStyle w:val="Figure-caption"/>
              <w:framePr w:hSpace="0" w:wrap="auto" w:vAnchor="margin" w:hAnchor="text" w:xAlign="left" w:yAlign="inline"/>
              <w:rPr>
                <w:rFonts w:ascii="Palatino Linotype" w:hAnsi="Palatino Linotype"/>
                <w:b w:val="0"/>
                <w:bCs w:val="0"/>
                <w:szCs w:val="20"/>
              </w:rPr>
            </w:pPr>
            <w:r w:rsidRPr="00736E53">
              <w:rPr>
                <w:rFonts w:ascii="Palatino Linotype" w:hAnsi="Palatino Linotype"/>
                <w:b w:val="0"/>
                <w:bCs w:val="0"/>
                <w:szCs w:val="20"/>
              </w:rPr>
              <w:t>51.812</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Mar>
              <w:top w:w="72" w:type="dxa"/>
              <w:left w:w="144" w:type="dxa"/>
              <w:bottom w:w="72" w:type="dxa"/>
              <w:right w:w="144" w:type="dxa"/>
            </w:tcMar>
          </w:tcPr>
          <w:p w14:paraId="480ECB28" w14:textId="77777777" w:rsidR="001816C8" w:rsidRPr="00736E53" w:rsidRDefault="001816C8" w:rsidP="008E7DA9">
            <w:pPr>
              <w:pStyle w:val="Figure-caption"/>
              <w:framePr w:hSpace="0" w:wrap="auto" w:vAnchor="margin" w:hAnchor="text" w:xAlign="left" w:yAlign="inline"/>
              <w:rPr>
                <w:rFonts w:ascii="Palatino Linotype" w:hAnsi="Palatino Linotype"/>
                <w:b w:val="0"/>
                <w:bCs w:val="0"/>
                <w:szCs w:val="20"/>
              </w:rPr>
            </w:pPr>
            <w:r w:rsidRPr="00736E53">
              <w:rPr>
                <w:rFonts w:ascii="Palatino Linotype" w:hAnsi="Palatino Linotype"/>
                <w:b w:val="0"/>
                <w:bCs w:val="0"/>
                <w:szCs w:val="20"/>
              </w:rPr>
              <w:t>86.883</w:t>
            </w:r>
          </w:p>
        </w:tc>
        <w:tc>
          <w:tcPr>
            <w:tcW w:w="2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A949D83" w14:textId="77777777" w:rsidR="001816C8" w:rsidRPr="00736E53" w:rsidRDefault="001816C8" w:rsidP="008E7DA9">
            <w:pPr>
              <w:pStyle w:val="Figure-caption"/>
              <w:framePr w:hSpace="0" w:wrap="auto" w:vAnchor="margin" w:hAnchor="text" w:xAlign="left" w:yAlign="inline"/>
              <w:rPr>
                <w:rFonts w:ascii="Palatino Linotype" w:hAnsi="Palatino Linotype"/>
                <w:b w:val="0"/>
                <w:bCs w:val="0"/>
                <w:szCs w:val="20"/>
              </w:rPr>
            </w:pPr>
            <w:r w:rsidRPr="00736E53">
              <w:rPr>
                <w:rFonts w:ascii="Palatino Linotype" w:hAnsi="Palatino Linotype"/>
                <w:b w:val="0"/>
                <w:bCs w:val="0"/>
                <w:szCs w:val="20"/>
              </w:rPr>
              <w:t>10.5933</w:t>
            </w:r>
          </w:p>
        </w:tc>
        <w:tc>
          <w:tcPr>
            <w:tcW w:w="28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Mar>
              <w:top w:w="72" w:type="dxa"/>
              <w:left w:w="144" w:type="dxa"/>
              <w:bottom w:w="72" w:type="dxa"/>
              <w:right w:w="144" w:type="dxa"/>
            </w:tcMar>
          </w:tcPr>
          <w:p w14:paraId="326B9E94" w14:textId="77777777" w:rsidR="001816C8" w:rsidRPr="00736E53" w:rsidRDefault="001816C8" w:rsidP="008E7DA9">
            <w:pPr>
              <w:pStyle w:val="Figure-caption"/>
              <w:framePr w:hSpace="0" w:wrap="auto" w:vAnchor="margin" w:hAnchor="text" w:xAlign="left" w:yAlign="inline"/>
              <w:rPr>
                <w:rFonts w:ascii="Palatino Linotype" w:hAnsi="Palatino Linotype"/>
                <w:b w:val="0"/>
                <w:bCs w:val="0"/>
                <w:szCs w:val="20"/>
              </w:rPr>
            </w:pPr>
            <w:r w:rsidRPr="00736E53">
              <w:rPr>
                <w:rFonts w:ascii="Palatino Linotype" w:hAnsi="Palatino Linotype"/>
                <w:b w:val="0"/>
                <w:bCs w:val="0"/>
                <w:szCs w:val="20"/>
              </w:rPr>
              <w:t>1.313196</w:t>
            </w:r>
          </w:p>
        </w:tc>
        <w:tc>
          <w:tcPr>
            <w:tcW w:w="1980" w:type="dxa"/>
            <w:tcBorders>
              <w:top w:val="single" w:sz="4" w:space="0" w:color="FFFFFF" w:themeColor="background1"/>
              <w:left w:val="single" w:sz="4" w:space="0" w:color="FFFFFF" w:themeColor="background1"/>
              <w:bottom w:val="single" w:sz="4" w:space="0" w:color="FFFFFF" w:themeColor="background1"/>
            </w:tcBorders>
          </w:tcPr>
          <w:p w14:paraId="65AF747F" w14:textId="77777777" w:rsidR="001816C8" w:rsidRPr="00736E53" w:rsidRDefault="001816C8" w:rsidP="008E7DA9">
            <w:pPr>
              <w:pStyle w:val="Figure-caption"/>
              <w:framePr w:hSpace="0" w:wrap="auto" w:vAnchor="margin" w:hAnchor="text" w:xAlign="left" w:yAlign="inline"/>
              <w:rPr>
                <w:rFonts w:ascii="Palatino Linotype" w:hAnsi="Palatino Linotype"/>
                <w:b w:val="0"/>
                <w:bCs w:val="0"/>
                <w:szCs w:val="20"/>
              </w:rPr>
            </w:pPr>
            <w:r w:rsidRPr="00736E53">
              <w:rPr>
                <w:rFonts w:ascii="Palatino Linotype" w:hAnsi="Palatino Linotype"/>
                <w:b w:val="0"/>
                <w:bCs w:val="0"/>
                <w:szCs w:val="20"/>
              </w:rPr>
              <w:t>5.4</w:t>
            </w:r>
          </w:p>
        </w:tc>
      </w:tr>
      <w:tr w:rsidR="001816C8" w:rsidRPr="00112D87" w14:paraId="4DC15D2C" w14:textId="77777777" w:rsidTr="008E7DA9">
        <w:trPr>
          <w:cantSplit/>
          <w:trHeight w:hRule="exact" w:val="454"/>
        </w:trPr>
        <w:tc>
          <w:tcPr>
            <w:tcW w:w="1710" w:type="dxa"/>
            <w:tcBorders>
              <w:top w:val="single" w:sz="4" w:space="0" w:color="FFFFFF" w:themeColor="background1"/>
              <w:bottom w:val="single" w:sz="4" w:space="0" w:color="FFFFFF" w:themeColor="background1"/>
              <w:right w:val="single" w:sz="4" w:space="0" w:color="FFFFFF" w:themeColor="background1"/>
            </w:tcBorders>
            <w:shd w:val="clear" w:color="auto" w:fill="auto"/>
            <w:tcMar>
              <w:top w:w="72" w:type="dxa"/>
              <w:left w:w="144" w:type="dxa"/>
              <w:bottom w:w="72" w:type="dxa"/>
              <w:right w:w="144" w:type="dxa"/>
            </w:tcMar>
            <w:hideMark/>
          </w:tcPr>
          <w:p w14:paraId="1F701884" w14:textId="77777777" w:rsidR="001816C8" w:rsidRPr="00736E53" w:rsidRDefault="001816C8" w:rsidP="008E7DA9">
            <w:pPr>
              <w:pStyle w:val="Figure-caption"/>
              <w:framePr w:hSpace="0" w:wrap="auto" w:vAnchor="margin" w:hAnchor="text" w:xAlign="left" w:yAlign="inline"/>
              <w:rPr>
                <w:rFonts w:ascii="Palatino Linotype" w:hAnsi="Palatino Linotype"/>
                <w:b w:val="0"/>
                <w:bCs w:val="0"/>
                <w:szCs w:val="20"/>
              </w:rPr>
            </w:pPr>
            <w:r w:rsidRPr="00736E53">
              <w:rPr>
                <w:rFonts w:ascii="Palatino Linotype" w:hAnsi="Palatino Linotype"/>
                <w:b w:val="0"/>
                <w:bCs w:val="0"/>
                <w:szCs w:val="20"/>
                <w:lang w:val="en-US"/>
              </w:rPr>
              <w:t>12</w:t>
            </w:r>
          </w:p>
        </w:tc>
        <w:tc>
          <w:tcPr>
            <w:tcW w:w="1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A694A49" w14:textId="77777777" w:rsidR="001816C8" w:rsidRPr="00736E53" w:rsidRDefault="001816C8" w:rsidP="008E7DA9">
            <w:pPr>
              <w:pStyle w:val="Figure-caption"/>
              <w:framePr w:hSpace="0" w:wrap="auto" w:vAnchor="margin" w:hAnchor="text" w:xAlign="left" w:yAlign="inline"/>
              <w:rPr>
                <w:rFonts w:ascii="Palatino Linotype" w:hAnsi="Palatino Linotype"/>
                <w:b w:val="0"/>
                <w:bCs w:val="0"/>
                <w:szCs w:val="20"/>
              </w:rPr>
            </w:pPr>
            <w:r w:rsidRPr="00736E53">
              <w:rPr>
                <w:rFonts w:ascii="Palatino Linotype" w:hAnsi="Palatino Linotype"/>
                <w:b w:val="0"/>
                <w:bCs w:val="0"/>
                <w:szCs w:val="20"/>
              </w:rPr>
              <w:t>4.8930</w:t>
            </w:r>
          </w:p>
        </w:tc>
        <w:tc>
          <w:tcPr>
            <w:tcW w:w="15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Mar>
              <w:top w:w="72" w:type="dxa"/>
              <w:left w:w="144" w:type="dxa"/>
              <w:bottom w:w="72" w:type="dxa"/>
              <w:right w:w="144" w:type="dxa"/>
            </w:tcMar>
          </w:tcPr>
          <w:p w14:paraId="24538D31" w14:textId="77777777" w:rsidR="001816C8" w:rsidRPr="00736E53" w:rsidRDefault="001816C8" w:rsidP="008E7DA9">
            <w:pPr>
              <w:pStyle w:val="Figure-caption"/>
              <w:framePr w:hSpace="0" w:wrap="auto" w:vAnchor="margin" w:hAnchor="text" w:xAlign="left" w:yAlign="inline"/>
              <w:rPr>
                <w:rFonts w:ascii="Palatino Linotype" w:hAnsi="Palatino Linotype"/>
                <w:b w:val="0"/>
                <w:bCs w:val="0"/>
                <w:szCs w:val="20"/>
              </w:rPr>
            </w:pPr>
            <w:r w:rsidRPr="00736E53">
              <w:rPr>
                <w:rFonts w:ascii="Palatino Linotype" w:hAnsi="Palatino Linotype"/>
                <w:b w:val="0"/>
                <w:bCs w:val="0"/>
                <w:szCs w:val="20"/>
              </w:rPr>
              <w:t>52.105</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Mar>
              <w:top w:w="72" w:type="dxa"/>
              <w:left w:w="144" w:type="dxa"/>
              <w:bottom w:w="72" w:type="dxa"/>
              <w:right w:w="144" w:type="dxa"/>
            </w:tcMar>
          </w:tcPr>
          <w:p w14:paraId="345C4CE5" w14:textId="77777777" w:rsidR="001816C8" w:rsidRPr="00736E53" w:rsidRDefault="001816C8" w:rsidP="008E7DA9">
            <w:pPr>
              <w:pStyle w:val="Figure-caption"/>
              <w:framePr w:hSpace="0" w:wrap="auto" w:vAnchor="margin" w:hAnchor="text" w:xAlign="left" w:yAlign="inline"/>
              <w:rPr>
                <w:rFonts w:ascii="Palatino Linotype" w:hAnsi="Palatino Linotype"/>
                <w:b w:val="0"/>
                <w:bCs w:val="0"/>
                <w:szCs w:val="20"/>
                <w:lang w:val="en-US"/>
              </w:rPr>
            </w:pPr>
            <w:r w:rsidRPr="00736E53">
              <w:rPr>
                <w:rFonts w:ascii="Palatino Linotype" w:hAnsi="Palatino Linotype"/>
                <w:b w:val="0"/>
                <w:bCs w:val="0"/>
                <w:szCs w:val="20"/>
                <w:lang w:val="en-US"/>
              </w:rPr>
              <w:t>144.067</w:t>
            </w:r>
          </w:p>
        </w:tc>
        <w:tc>
          <w:tcPr>
            <w:tcW w:w="2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FEBA97" w14:textId="77777777" w:rsidR="001816C8" w:rsidRPr="00736E53" w:rsidRDefault="001816C8" w:rsidP="008E7DA9">
            <w:pPr>
              <w:pStyle w:val="Figure-caption"/>
              <w:framePr w:hSpace="0" w:wrap="auto" w:vAnchor="margin" w:hAnchor="text" w:xAlign="left" w:yAlign="inline"/>
              <w:rPr>
                <w:rFonts w:ascii="Palatino Linotype" w:hAnsi="Palatino Linotype"/>
                <w:b w:val="0"/>
                <w:bCs w:val="0"/>
                <w:szCs w:val="20"/>
              </w:rPr>
            </w:pPr>
            <w:r w:rsidRPr="00736E53">
              <w:rPr>
                <w:rFonts w:ascii="Palatino Linotype" w:hAnsi="Palatino Linotype"/>
                <w:b w:val="0"/>
                <w:bCs w:val="0"/>
                <w:szCs w:val="20"/>
              </w:rPr>
              <w:t>10.7297</w:t>
            </w:r>
          </w:p>
        </w:tc>
        <w:tc>
          <w:tcPr>
            <w:tcW w:w="28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Mar>
              <w:top w:w="72" w:type="dxa"/>
              <w:left w:w="144" w:type="dxa"/>
              <w:bottom w:w="72" w:type="dxa"/>
              <w:right w:w="144" w:type="dxa"/>
            </w:tcMar>
          </w:tcPr>
          <w:p w14:paraId="6E49250B" w14:textId="77777777" w:rsidR="001816C8" w:rsidRPr="00736E53" w:rsidRDefault="001816C8" w:rsidP="008E7DA9">
            <w:pPr>
              <w:pStyle w:val="Figure-caption"/>
              <w:framePr w:hSpace="0" w:wrap="auto" w:vAnchor="margin" w:hAnchor="text" w:xAlign="left" w:yAlign="inline"/>
              <w:rPr>
                <w:rFonts w:ascii="Palatino Linotype" w:hAnsi="Palatino Linotype"/>
                <w:b w:val="0"/>
                <w:bCs w:val="0"/>
                <w:szCs w:val="20"/>
                <w:lang w:val="en-US"/>
              </w:rPr>
            </w:pPr>
            <w:r w:rsidRPr="00736E53">
              <w:rPr>
                <w:rFonts w:ascii="Palatino Linotype" w:hAnsi="Palatino Linotype"/>
                <w:b w:val="0"/>
                <w:bCs w:val="0"/>
                <w:szCs w:val="20"/>
              </w:rPr>
              <w:t>1.310696</w:t>
            </w:r>
            <w:r w:rsidRPr="00736E53" w:rsidDel="00A431E0">
              <w:rPr>
                <w:rFonts w:ascii="Palatino Linotype" w:hAnsi="Palatino Linotype"/>
                <w:b w:val="0"/>
                <w:bCs w:val="0"/>
                <w:szCs w:val="20"/>
              </w:rPr>
              <w:t xml:space="preserve"> </w:t>
            </w:r>
          </w:p>
        </w:tc>
        <w:tc>
          <w:tcPr>
            <w:tcW w:w="1980" w:type="dxa"/>
            <w:tcBorders>
              <w:top w:val="single" w:sz="4" w:space="0" w:color="FFFFFF" w:themeColor="background1"/>
              <w:left w:val="single" w:sz="4" w:space="0" w:color="FFFFFF" w:themeColor="background1"/>
              <w:bottom w:val="single" w:sz="4" w:space="0" w:color="FFFFFF" w:themeColor="background1"/>
            </w:tcBorders>
          </w:tcPr>
          <w:p w14:paraId="071F104F" w14:textId="77777777" w:rsidR="001816C8" w:rsidRPr="00736E53" w:rsidRDefault="001816C8" w:rsidP="008E7DA9">
            <w:pPr>
              <w:pStyle w:val="Figure-caption"/>
              <w:framePr w:hSpace="0" w:wrap="auto" w:vAnchor="margin" w:hAnchor="text" w:xAlign="left" w:yAlign="inline"/>
              <w:rPr>
                <w:rFonts w:ascii="Palatino Linotype" w:hAnsi="Palatino Linotype"/>
                <w:b w:val="0"/>
                <w:bCs w:val="0"/>
                <w:szCs w:val="20"/>
              </w:rPr>
            </w:pPr>
            <w:r w:rsidRPr="00736E53">
              <w:rPr>
                <w:rFonts w:ascii="Palatino Linotype" w:hAnsi="Palatino Linotype"/>
                <w:b w:val="0"/>
                <w:bCs w:val="0"/>
                <w:szCs w:val="20"/>
              </w:rPr>
              <w:t>4.8</w:t>
            </w:r>
          </w:p>
        </w:tc>
      </w:tr>
      <w:tr w:rsidR="001816C8" w:rsidRPr="00112D87" w14:paraId="13E35AA4" w14:textId="77777777" w:rsidTr="008E7DA9">
        <w:trPr>
          <w:cantSplit/>
          <w:trHeight w:hRule="exact" w:val="454"/>
        </w:trPr>
        <w:tc>
          <w:tcPr>
            <w:tcW w:w="1710" w:type="dxa"/>
            <w:tcBorders>
              <w:top w:val="single" w:sz="4" w:space="0" w:color="FFFFFF" w:themeColor="background1"/>
              <w:bottom w:val="single" w:sz="4" w:space="0" w:color="auto"/>
              <w:right w:val="single" w:sz="4" w:space="0" w:color="FFFFFF" w:themeColor="background1"/>
            </w:tcBorders>
            <w:shd w:val="clear" w:color="auto" w:fill="auto"/>
            <w:tcMar>
              <w:top w:w="72" w:type="dxa"/>
              <w:left w:w="144" w:type="dxa"/>
              <w:bottom w:w="72" w:type="dxa"/>
              <w:right w:w="144" w:type="dxa"/>
            </w:tcMar>
            <w:hideMark/>
          </w:tcPr>
          <w:p w14:paraId="0E203CDA" w14:textId="77777777" w:rsidR="001816C8" w:rsidRPr="00736E53" w:rsidRDefault="001816C8" w:rsidP="008E7DA9">
            <w:pPr>
              <w:pStyle w:val="Figure-caption"/>
              <w:framePr w:hSpace="0" w:wrap="auto" w:vAnchor="margin" w:hAnchor="text" w:xAlign="left" w:yAlign="inline"/>
              <w:rPr>
                <w:rFonts w:ascii="Palatino Linotype" w:hAnsi="Palatino Linotype"/>
                <w:b w:val="0"/>
                <w:bCs w:val="0"/>
                <w:szCs w:val="20"/>
              </w:rPr>
            </w:pPr>
            <w:r w:rsidRPr="00736E53">
              <w:rPr>
                <w:rFonts w:ascii="Palatino Linotype" w:hAnsi="Palatino Linotype"/>
                <w:b w:val="0"/>
                <w:bCs w:val="0"/>
                <w:szCs w:val="20"/>
                <w:lang w:val="en-US"/>
              </w:rPr>
              <w:t>16</w:t>
            </w:r>
          </w:p>
        </w:tc>
        <w:tc>
          <w:tcPr>
            <w:tcW w:w="1260"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05CB1ED6" w14:textId="77777777" w:rsidR="001816C8" w:rsidRPr="00736E53" w:rsidRDefault="001816C8" w:rsidP="008E7DA9">
            <w:pPr>
              <w:pStyle w:val="Figure-caption"/>
              <w:framePr w:hSpace="0" w:wrap="auto" w:vAnchor="margin" w:hAnchor="text" w:xAlign="left" w:yAlign="inline"/>
              <w:rPr>
                <w:rFonts w:ascii="Palatino Linotype" w:hAnsi="Palatino Linotype"/>
                <w:b w:val="0"/>
                <w:bCs w:val="0"/>
                <w:szCs w:val="20"/>
              </w:rPr>
            </w:pPr>
            <w:r w:rsidRPr="00736E53">
              <w:rPr>
                <w:rFonts w:ascii="Palatino Linotype" w:hAnsi="Palatino Linotype"/>
                <w:b w:val="0"/>
                <w:bCs w:val="0"/>
                <w:szCs w:val="20"/>
              </w:rPr>
              <w:t>4.8319</w:t>
            </w:r>
          </w:p>
        </w:tc>
        <w:tc>
          <w:tcPr>
            <w:tcW w:w="153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tcMar>
              <w:top w:w="72" w:type="dxa"/>
              <w:left w:w="144" w:type="dxa"/>
              <w:bottom w:w="72" w:type="dxa"/>
              <w:right w:w="144" w:type="dxa"/>
            </w:tcMar>
          </w:tcPr>
          <w:p w14:paraId="5C6AAE97" w14:textId="77777777" w:rsidR="001816C8" w:rsidRPr="00736E53" w:rsidRDefault="001816C8" w:rsidP="008E7DA9">
            <w:pPr>
              <w:pStyle w:val="Figure-caption"/>
              <w:framePr w:hSpace="0" w:wrap="auto" w:vAnchor="margin" w:hAnchor="text" w:xAlign="left" w:yAlign="inline"/>
              <w:rPr>
                <w:rFonts w:ascii="Palatino Linotype" w:hAnsi="Palatino Linotype"/>
                <w:b w:val="0"/>
                <w:bCs w:val="0"/>
                <w:szCs w:val="20"/>
              </w:rPr>
            </w:pPr>
            <w:r w:rsidRPr="00736E53">
              <w:rPr>
                <w:rFonts w:ascii="Palatino Linotype" w:hAnsi="Palatino Linotype"/>
                <w:b w:val="0"/>
                <w:bCs w:val="0"/>
                <w:szCs w:val="20"/>
              </w:rPr>
              <w:t>52.627</w:t>
            </w:r>
          </w:p>
        </w:tc>
        <w:tc>
          <w:tcPr>
            <w:tcW w:w="162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tcMar>
              <w:top w:w="72" w:type="dxa"/>
              <w:left w:w="144" w:type="dxa"/>
              <w:bottom w:w="72" w:type="dxa"/>
              <w:right w:w="144" w:type="dxa"/>
            </w:tcMar>
          </w:tcPr>
          <w:p w14:paraId="03B8AF33" w14:textId="77777777" w:rsidR="001816C8" w:rsidRPr="00736E53" w:rsidRDefault="001816C8" w:rsidP="008E7DA9">
            <w:pPr>
              <w:pStyle w:val="Figure-caption"/>
              <w:framePr w:hSpace="0" w:wrap="auto" w:vAnchor="margin" w:hAnchor="text" w:xAlign="left" w:yAlign="inline"/>
              <w:rPr>
                <w:rFonts w:ascii="Palatino Linotype" w:hAnsi="Palatino Linotype"/>
                <w:b w:val="0"/>
                <w:bCs w:val="0"/>
                <w:szCs w:val="20"/>
                <w:lang w:val="en-US"/>
              </w:rPr>
            </w:pPr>
            <w:r w:rsidRPr="00736E53">
              <w:rPr>
                <w:rFonts w:ascii="Palatino Linotype" w:hAnsi="Palatino Linotype"/>
                <w:b w:val="0"/>
                <w:bCs w:val="0"/>
                <w:szCs w:val="20"/>
              </w:rPr>
              <w:t>246.311</w:t>
            </w:r>
          </w:p>
        </w:tc>
        <w:tc>
          <w:tcPr>
            <w:tcW w:w="2250"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5F25F0EC" w14:textId="77777777" w:rsidR="001816C8" w:rsidRPr="00736E53" w:rsidRDefault="001816C8" w:rsidP="008E7DA9">
            <w:pPr>
              <w:pStyle w:val="Figure-caption"/>
              <w:framePr w:hSpace="0" w:wrap="auto" w:vAnchor="margin" w:hAnchor="text" w:xAlign="left" w:yAlign="inline"/>
              <w:rPr>
                <w:rFonts w:ascii="Palatino Linotype" w:hAnsi="Palatino Linotype"/>
                <w:b w:val="0"/>
                <w:bCs w:val="0"/>
                <w:szCs w:val="20"/>
              </w:rPr>
            </w:pPr>
            <w:r w:rsidRPr="00736E53">
              <w:rPr>
                <w:rFonts w:ascii="Palatino Linotype" w:hAnsi="Palatino Linotype"/>
                <w:b w:val="0"/>
                <w:bCs w:val="0"/>
                <w:szCs w:val="20"/>
              </w:rPr>
              <w:t>10.9836</w:t>
            </w:r>
          </w:p>
        </w:tc>
        <w:tc>
          <w:tcPr>
            <w:tcW w:w="288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tcMar>
              <w:top w:w="72" w:type="dxa"/>
              <w:left w:w="144" w:type="dxa"/>
              <w:bottom w:w="72" w:type="dxa"/>
              <w:right w:w="144" w:type="dxa"/>
            </w:tcMar>
          </w:tcPr>
          <w:p w14:paraId="4D986CD1" w14:textId="77777777" w:rsidR="001816C8" w:rsidRPr="00736E53" w:rsidRDefault="001816C8" w:rsidP="008E7DA9">
            <w:pPr>
              <w:pStyle w:val="Figure-caption"/>
              <w:framePr w:hSpace="0" w:wrap="auto" w:vAnchor="margin" w:hAnchor="text" w:xAlign="left" w:yAlign="inline"/>
              <w:rPr>
                <w:rFonts w:ascii="Palatino Linotype" w:hAnsi="Palatino Linotype"/>
                <w:b w:val="0"/>
                <w:bCs w:val="0"/>
                <w:szCs w:val="20"/>
              </w:rPr>
            </w:pPr>
            <w:r w:rsidRPr="00736E53">
              <w:rPr>
                <w:rFonts w:ascii="Palatino Linotype" w:hAnsi="Palatino Linotype"/>
                <w:b w:val="0"/>
                <w:bCs w:val="0"/>
                <w:szCs w:val="20"/>
              </w:rPr>
              <w:t>1.306175</w:t>
            </w:r>
          </w:p>
        </w:tc>
        <w:tc>
          <w:tcPr>
            <w:tcW w:w="1980" w:type="dxa"/>
            <w:tcBorders>
              <w:top w:val="single" w:sz="4" w:space="0" w:color="FFFFFF" w:themeColor="background1"/>
              <w:left w:val="single" w:sz="4" w:space="0" w:color="FFFFFF" w:themeColor="background1"/>
              <w:bottom w:val="single" w:sz="4" w:space="0" w:color="auto"/>
            </w:tcBorders>
          </w:tcPr>
          <w:p w14:paraId="6B937B05" w14:textId="77777777" w:rsidR="001816C8" w:rsidRPr="00736E53" w:rsidRDefault="001816C8" w:rsidP="008E7DA9">
            <w:pPr>
              <w:pStyle w:val="Figure-caption"/>
              <w:framePr w:hSpace="0" w:wrap="auto" w:vAnchor="margin" w:hAnchor="text" w:xAlign="left" w:yAlign="inline"/>
              <w:rPr>
                <w:rFonts w:ascii="Palatino Linotype" w:hAnsi="Palatino Linotype"/>
                <w:b w:val="0"/>
                <w:bCs w:val="0"/>
                <w:szCs w:val="20"/>
              </w:rPr>
            </w:pPr>
            <w:r w:rsidRPr="00736E53">
              <w:rPr>
                <w:rFonts w:ascii="Palatino Linotype" w:hAnsi="Palatino Linotype"/>
                <w:b w:val="0"/>
                <w:bCs w:val="0"/>
                <w:szCs w:val="20"/>
              </w:rPr>
              <w:t>4.5</w:t>
            </w:r>
          </w:p>
        </w:tc>
      </w:tr>
      <w:tr w:rsidR="001816C8" w:rsidRPr="00112D87" w14:paraId="71D8527B" w14:textId="77777777" w:rsidTr="008E7DA9">
        <w:trPr>
          <w:cantSplit/>
          <w:trHeight w:hRule="exact" w:val="20"/>
        </w:trPr>
        <w:tc>
          <w:tcPr>
            <w:tcW w:w="1710" w:type="dxa"/>
            <w:tcBorders>
              <w:right w:val="single" w:sz="4" w:space="0" w:color="FFFFFF" w:themeColor="background1"/>
            </w:tcBorders>
            <w:shd w:val="clear" w:color="auto" w:fill="auto"/>
            <w:tcMar>
              <w:top w:w="72" w:type="dxa"/>
              <w:left w:w="144" w:type="dxa"/>
              <w:bottom w:w="72" w:type="dxa"/>
              <w:right w:w="144" w:type="dxa"/>
            </w:tcMar>
          </w:tcPr>
          <w:p w14:paraId="141907BE" w14:textId="77777777" w:rsidR="001816C8" w:rsidRPr="00112D87" w:rsidRDefault="001816C8" w:rsidP="008E7DA9">
            <w:pPr>
              <w:pStyle w:val="Figure-caption"/>
              <w:framePr w:hSpace="0" w:wrap="auto" w:vAnchor="margin" w:hAnchor="text" w:xAlign="left" w:yAlign="inline"/>
              <w:rPr>
                <w:lang w:val="en-US"/>
              </w:rPr>
            </w:pPr>
          </w:p>
        </w:tc>
        <w:tc>
          <w:tcPr>
            <w:tcW w:w="1260" w:type="dxa"/>
            <w:tcBorders>
              <w:left w:val="single" w:sz="4" w:space="0" w:color="FFFFFF" w:themeColor="background1"/>
              <w:right w:val="single" w:sz="4" w:space="0" w:color="FFFFFF" w:themeColor="background1"/>
            </w:tcBorders>
          </w:tcPr>
          <w:p w14:paraId="1F4AC66A" w14:textId="77777777" w:rsidR="001816C8" w:rsidRPr="00112D87" w:rsidRDefault="001816C8" w:rsidP="008E7DA9">
            <w:pPr>
              <w:pStyle w:val="Figure-caption"/>
              <w:framePr w:hSpace="0" w:wrap="auto" w:vAnchor="margin" w:hAnchor="text" w:xAlign="left" w:yAlign="inline"/>
            </w:pPr>
          </w:p>
        </w:tc>
        <w:tc>
          <w:tcPr>
            <w:tcW w:w="1530" w:type="dxa"/>
            <w:tcBorders>
              <w:left w:val="single" w:sz="4" w:space="0" w:color="FFFFFF" w:themeColor="background1"/>
              <w:right w:val="single" w:sz="4" w:space="0" w:color="FFFFFF" w:themeColor="background1"/>
            </w:tcBorders>
            <w:shd w:val="clear" w:color="auto" w:fill="auto"/>
            <w:tcMar>
              <w:top w:w="72" w:type="dxa"/>
              <w:left w:w="144" w:type="dxa"/>
              <w:bottom w:w="72" w:type="dxa"/>
              <w:right w:w="144" w:type="dxa"/>
            </w:tcMar>
          </w:tcPr>
          <w:p w14:paraId="12AA8170" w14:textId="77777777" w:rsidR="001816C8" w:rsidRPr="00112D87" w:rsidRDefault="001816C8" w:rsidP="008E7DA9">
            <w:pPr>
              <w:pStyle w:val="Figure-caption"/>
              <w:framePr w:hSpace="0" w:wrap="auto" w:vAnchor="margin" w:hAnchor="text" w:xAlign="left" w:yAlign="inline"/>
            </w:pPr>
          </w:p>
        </w:tc>
        <w:tc>
          <w:tcPr>
            <w:tcW w:w="1620" w:type="dxa"/>
            <w:tcBorders>
              <w:left w:val="single" w:sz="4" w:space="0" w:color="FFFFFF" w:themeColor="background1"/>
              <w:right w:val="single" w:sz="4" w:space="0" w:color="FFFFFF" w:themeColor="background1"/>
            </w:tcBorders>
            <w:shd w:val="clear" w:color="auto" w:fill="auto"/>
            <w:tcMar>
              <w:top w:w="72" w:type="dxa"/>
              <w:left w:w="144" w:type="dxa"/>
              <w:bottom w:w="72" w:type="dxa"/>
              <w:right w:w="144" w:type="dxa"/>
            </w:tcMar>
          </w:tcPr>
          <w:p w14:paraId="3234709E" w14:textId="77777777" w:rsidR="001816C8" w:rsidRPr="00112D87" w:rsidRDefault="001816C8" w:rsidP="008E7DA9">
            <w:pPr>
              <w:pStyle w:val="Figure-caption"/>
              <w:framePr w:hSpace="0" w:wrap="auto" w:vAnchor="margin" w:hAnchor="text" w:xAlign="left" w:yAlign="inline"/>
            </w:pPr>
          </w:p>
        </w:tc>
        <w:tc>
          <w:tcPr>
            <w:tcW w:w="2250" w:type="dxa"/>
            <w:tcBorders>
              <w:left w:val="single" w:sz="4" w:space="0" w:color="FFFFFF" w:themeColor="background1"/>
              <w:right w:val="single" w:sz="4" w:space="0" w:color="FFFFFF" w:themeColor="background1"/>
            </w:tcBorders>
          </w:tcPr>
          <w:p w14:paraId="20D12974" w14:textId="77777777" w:rsidR="001816C8" w:rsidRPr="00112D87" w:rsidRDefault="001816C8" w:rsidP="008E7DA9">
            <w:pPr>
              <w:pStyle w:val="Figure-caption"/>
              <w:framePr w:hSpace="0" w:wrap="auto" w:vAnchor="margin" w:hAnchor="text" w:xAlign="left" w:yAlign="inline"/>
            </w:pPr>
          </w:p>
        </w:tc>
        <w:tc>
          <w:tcPr>
            <w:tcW w:w="2880" w:type="dxa"/>
            <w:tcBorders>
              <w:left w:val="single" w:sz="4" w:space="0" w:color="FFFFFF" w:themeColor="background1"/>
              <w:right w:val="single" w:sz="4" w:space="0" w:color="FFFFFF" w:themeColor="background1"/>
            </w:tcBorders>
            <w:shd w:val="clear" w:color="auto" w:fill="auto"/>
            <w:tcMar>
              <w:top w:w="72" w:type="dxa"/>
              <w:left w:w="144" w:type="dxa"/>
              <w:bottom w:w="72" w:type="dxa"/>
              <w:right w:w="144" w:type="dxa"/>
            </w:tcMar>
          </w:tcPr>
          <w:p w14:paraId="133008A2" w14:textId="77777777" w:rsidR="001816C8" w:rsidRPr="00112D87" w:rsidRDefault="001816C8" w:rsidP="008E7DA9">
            <w:pPr>
              <w:pStyle w:val="Figure-caption"/>
              <w:framePr w:hSpace="0" w:wrap="auto" w:vAnchor="margin" w:hAnchor="text" w:xAlign="left" w:yAlign="inline"/>
            </w:pPr>
          </w:p>
        </w:tc>
        <w:tc>
          <w:tcPr>
            <w:tcW w:w="1980" w:type="dxa"/>
            <w:tcBorders>
              <w:left w:val="single" w:sz="4" w:space="0" w:color="FFFFFF" w:themeColor="background1"/>
            </w:tcBorders>
          </w:tcPr>
          <w:p w14:paraId="34C7D8E3" w14:textId="77777777" w:rsidR="001816C8" w:rsidRDefault="001816C8" w:rsidP="008E7DA9">
            <w:pPr>
              <w:pStyle w:val="Figure-caption"/>
              <w:framePr w:hSpace="0" w:wrap="auto" w:vAnchor="margin" w:hAnchor="text" w:xAlign="left" w:yAlign="inline"/>
            </w:pPr>
          </w:p>
        </w:tc>
      </w:tr>
    </w:tbl>
    <w:p w14:paraId="12E1269B" w14:textId="77777777" w:rsidR="001816C8" w:rsidRPr="00112D87" w:rsidRDefault="001816C8" w:rsidP="001816C8">
      <w:pPr>
        <w:rPr>
          <w:rFonts w:ascii="Cambria Math" w:hAnsi="Cambria Math"/>
          <w:b/>
          <w:bCs/>
          <w:sz w:val="16"/>
          <w:szCs w:val="16"/>
        </w:rPr>
      </w:pPr>
    </w:p>
    <w:p w14:paraId="6292CDC4" w14:textId="77777777" w:rsidR="001816C8" w:rsidRPr="00112D87" w:rsidRDefault="001816C8" w:rsidP="001816C8">
      <w:pPr>
        <w:rPr>
          <w:rFonts w:ascii="Cambria Math" w:hAnsi="Cambria Math"/>
          <w:b/>
          <w:bCs/>
          <w:sz w:val="16"/>
          <w:szCs w:val="16"/>
        </w:rPr>
      </w:pPr>
    </w:p>
    <w:p w14:paraId="34ECC0A7" w14:textId="77777777" w:rsidR="001816C8" w:rsidRPr="00736E53" w:rsidRDefault="001816C8" w:rsidP="00736E53">
      <w:pPr>
        <w:spacing w:line="228" w:lineRule="auto"/>
        <w:rPr>
          <w:rFonts w:ascii="Palatino Linotype" w:hAnsi="Palatino Linotype"/>
          <w:sz w:val="18"/>
          <w:szCs w:val="18"/>
        </w:rPr>
      </w:pPr>
      <w:r w:rsidRPr="00736E53">
        <w:rPr>
          <w:rFonts w:ascii="Palatino Linotype" w:hAnsi="Palatino Linotype"/>
          <w:sz w:val="18"/>
          <w:szCs w:val="18"/>
          <w:vertAlign w:val="superscript"/>
        </w:rPr>
        <w:t>a</w:t>
      </w:r>
      <w:r w:rsidRPr="00736E53">
        <w:rPr>
          <w:rFonts w:ascii="Palatino Linotype" w:hAnsi="Palatino Linotype"/>
          <w:sz w:val="18"/>
          <w:szCs w:val="18"/>
        </w:rPr>
        <w:t xml:space="preserve">a, </w:t>
      </w:r>
      <w:r w:rsidRPr="00736E53">
        <w:rPr>
          <w:rFonts w:ascii="Cambria Math" w:hAnsi="Cambria Math" w:cs="Cambria Math"/>
          <w:sz w:val="18"/>
          <w:szCs w:val="18"/>
        </w:rPr>
        <w:t>𝛼</w:t>
      </w:r>
      <w:r w:rsidRPr="00736E53">
        <w:rPr>
          <w:rFonts w:ascii="Palatino Linotype" w:hAnsi="Palatino Linotype"/>
          <w:sz w:val="18"/>
          <w:szCs w:val="18"/>
        </w:rPr>
        <w:t xml:space="preserve">, </w:t>
      </w:r>
      <w:r w:rsidRPr="00736E53">
        <w:rPr>
          <w:rFonts w:ascii="Cambria Math" w:hAnsi="Cambria Math" w:cs="Cambria Math"/>
          <w:sz w:val="18"/>
          <w:szCs w:val="18"/>
        </w:rPr>
        <w:t>𝛽</w:t>
      </w:r>
      <w:r w:rsidRPr="00736E53">
        <w:rPr>
          <w:rFonts w:ascii="Palatino Linotype" w:hAnsi="Palatino Linotype"/>
          <w:sz w:val="18"/>
          <w:szCs w:val="18"/>
        </w:rPr>
        <w:t xml:space="preserve">, </w:t>
      </w:r>
      <w:r w:rsidRPr="00736E53">
        <w:rPr>
          <w:rFonts w:ascii="Cambria Math" w:hAnsi="Cambria Math" w:cs="Cambria Math"/>
          <w:sz w:val="18"/>
          <w:szCs w:val="18"/>
        </w:rPr>
        <w:t>𝛾</w:t>
      </w:r>
      <w:r w:rsidRPr="00736E53">
        <w:rPr>
          <w:rFonts w:ascii="Palatino Linotype" w:hAnsi="Palatino Linotype"/>
          <w:sz w:val="18"/>
          <w:szCs w:val="18"/>
        </w:rPr>
        <w:t xml:space="preserve"> are the lattice constants of CaC6hR (Rhombohedral unit cell).  </w:t>
      </w:r>
    </w:p>
    <w:p w14:paraId="79A7A872" w14:textId="543090E4" w:rsidR="001816C8" w:rsidRPr="00736E53" w:rsidRDefault="001816C8" w:rsidP="00736E53">
      <w:pPr>
        <w:spacing w:line="228" w:lineRule="auto"/>
        <w:rPr>
          <w:rFonts w:ascii="Palatino Linotype" w:hAnsi="Palatino Linotype"/>
          <w:sz w:val="18"/>
          <w:szCs w:val="18"/>
        </w:rPr>
      </w:pPr>
      <w:r w:rsidRPr="00736E53">
        <w:rPr>
          <w:rFonts w:ascii="Palatino Linotype" w:hAnsi="Palatino Linotype"/>
          <w:sz w:val="18"/>
          <w:szCs w:val="18"/>
          <w:vertAlign w:val="superscript"/>
        </w:rPr>
        <w:t>b</w:t>
      </w:r>
      <m:oMath>
        <m:sSub>
          <m:sSubPr>
            <m:ctrlPr>
              <w:rPr>
                <w:rFonts w:ascii="Cambria Math" w:hAnsi="Cambria Math"/>
                <w:i/>
                <w:sz w:val="18"/>
                <w:szCs w:val="18"/>
                <w:lang w:val="en-US"/>
              </w:rPr>
            </m:ctrlPr>
          </m:sSubPr>
          <m:e>
            <m:r>
              <w:rPr>
                <w:rFonts w:ascii="Cambria Math" w:hAnsi="Cambria Math"/>
                <w:sz w:val="18"/>
                <w:szCs w:val="18"/>
                <w:lang w:val="en-US"/>
              </w:rPr>
              <m:t>E</m:t>
            </m:r>
          </m:e>
          <m:sub>
            <m:f>
              <m:fPr>
                <m:ctrlPr>
                  <w:rPr>
                    <w:rFonts w:ascii="Cambria Math" w:hAnsi="Cambria Math"/>
                    <w:i/>
                    <w:sz w:val="18"/>
                    <w:szCs w:val="18"/>
                    <w:lang w:val="en-US"/>
                  </w:rPr>
                </m:ctrlPr>
              </m:fPr>
              <m:num>
                <m:r>
                  <m:rPr>
                    <m:sty m:val="p"/>
                  </m:rPr>
                  <w:rPr>
                    <w:rFonts w:ascii="Cambria Math" w:hAnsi="Cambria Math"/>
                    <w:sz w:val="18"/>
                    <w:szCs w:val="18"/>
                    <w:lang w:val="en-US"/>
                  </w:rPr>
                  <m:t>Γ</m:t>
                </m:r>
                <m:r>
                  <w:rPr>
                    <w:rFonts w:ascii="Cambria Math" w:hAnsi="Cambria Math"/>
                    <w:sz w:val="18"/>
                    <w:szCs w:val="18"/>
                    <w:lang w:val="en-US"/>
                  </w:rPr>
                  <m:t>Z</m:t>
                </m:r>
              </m:num>
              <m:den>
                <m:r>
                  <w:rPr>
                    <w:rFonts w:ascii="Cambria Math" w:hAnsi="Cambria Math"/>
                    <w:sz w:val="18"/>
                    <w:szCs w:val="18"/>
                    <w:lang w:val="en-US"/>
                  </w:rPr>
                  <m:t>2</m:t>
                </m:r>
              </m:den>
            </m:f>
          </m:sub>
        </m:sSub>
      </m:oMath>
      <w:r w:rsidRPr="00736E53">
        <w:rPr>
          <w:rFonts w:ascii="Palatino Linotype" w:hAnsi="Palatino Linotype"/>
          <w:sz w:val="18"/>
          <w:szCs w:val="18"/>
        </w:rPr>
        <w:t xml:space="preserve"> are energy levels at </w:t>
      </w:r>
      <m:oMath>
        <m:f>
          <m:fPr>
            <m:ctrlPr>
              <w:rPr>
                <w:rFonts w:ascii="Cambria Math" w:hAnsi="Cambria Math"/>
                <w:sz w:val="18"/>
                <w:szCs w:val="18"/>
              </w:rPr>
            </m:ctrlPr>
          </m:fPr>
          <m:num>
            <m:r>
              <m:rPr>
                <m:sty m:val="p"/>
              </m:rPr>
              <w:rPr>
                <w:rFonts w:ascii="Cambria Math" w:hAnsi="Cambria Math"/>
                <w:sz w:val="18"/>
                <w:szCs w:val="18"/>
              </w:rPr>
              <m:t>ΓZ</m:t>
            </m:r>
          </m:num>
          <m:den>
            <m:r>
              <m:rPr>
                <m:sty m:val="p"/>
              </m:rPr>
              <w:rPr>
                <w:rFonts w:ascii="Cambria Math" w:hAnsi="Cambria Math"/>
                <w:sz w:val="18"/>
                <w:szCs w:val="18"/>
              </w:rPr>
              <m:t>2</m:t>
            </m:r>
          </m:den>
        </m:f>
      </m:oMath>
      <w:r w:rsidRPr="00736E53">
        <w:rPr>
          <w:rFonts w:ascii="Palatino Linotype" w:hAnsi="Palatino Linotype"/>
          <w:sz w:val="18"/>
          <w:szCs w:val="18"/>
        </w:rPr>
        <w:t xml:space="preserve"> of interlayer bands.  </w:t>
      </w:r>
    </w:p>
    <w:p w14:paraId="5A3B826F" w14:textId="45E2E1C6" w:rsidR="00E06E0E" w:rsidRDefault="001816C8" w:rsidP="00736E53">
      <w:pPr>
        <w:spacing w:line="228" w:lineRule="auto"/>
        <w:rPr>
          <w:rFonts w:ascii="Cambria Math" w:hAnsi="Cambria Math"/>
        </w:rPr>
        <w:sectPr w:rsidR="00E06E0E" w:rsidSect="00E247E3">
          <w:pgSz w:w="15840" w:h="12240" w:orient="landscape"/>
          <w:pgMar w:top="1440" w:right="1440" w:bottom="1440" w:left="1440" w:header="720" w:footer="720" w:gutter="0"/>
          <w:cols w:space="720"/>
          <w:docGrid w:linePitch="360"/>
        </w:sectPr>
      </w:pPr>
      <w:proofErr w:type="spellStart"/>
      <w:r w:rsidRPr="00736E53">
        <w:rPr>
          <w:rFonts w:ascii="Palatino Linotype" w:hAnsi="Palatino Linotype"/>
          <w:sz w:val="18"/>
          <w:szCs w:val="18"/>
          <w:vertAlign w:val="superscript"/>
        </w:rPr>
        <w:t>c</w:t>
      </w:r>
      <w:r w:rsidRPr="00736E53">
        <w:rPr>
          <w:rFonts w:ascii="Palatino Linotype" w:hAnsi="Palatino Linotype"/>
          <w:sz w:val="18"/>
          <w:szCs w:val="18"/>
        </w:rPr>
        <w:t>The</w:t>
      </w:r>
      <w:proofErr w:type="spellEnd"/>
      <w:r w:rsidRPr="00736E53">
        <w:rPr>
          <w:rFonts w:ascii="Palatino Linotype" w:hAnsi="Palatino Linotype"/>
          <w:sz w:val="18"/>
          <w:szCs w:val="18"/>
        </w:rPr>
        <w:t xml:space="preserve"> critical temperature Tc is adapted from</w:t>
      </w:r>
      <w:r w:rsidR="001C3C74" w:rsidRPr="00736E53">
        <w:rPr>
          <w:rFonts w:ascii="Palatino Linotype" w:hAnsi="Palatino Linotype"/>
          <w:sz w:val="18"/>
          <w:szCs w:val="18"/>
        </w:rPr>
        <w:t xml:space="preserve"> ref</w:t>
      </w:r>
      <w:r w:rsidR="00736E53">
        <w:rPr>
          <w:rFonts w:ascii="Palatino Linotype" w:hAnsi="Palatino Linotype"/>
          <w:sz w:val="18"/>
          <w:szCs w:val="18"/>
        </w:rPr>
        <w:t>[2]</w:t>
      </w:r>
      <w:r w:rsidRPr="00B91D7F">
        <w:rPr>
          <w:rFonts w:ascii="Cambria Math" w:hAnsi="Cambria Math"/>
        </w:rPr>
        <w:fldChar w:fldCharType="begin"/>
      </w:r>
      <w:r w:rsidR="002D7089">
        <w:rPr>
          <w:rFonts w:ascii="Cambria Math" w:hAnsi="Cambria Math"/>
        </w:rPr>
        <w:instrText xml:space="preserve"> ADDIN EN.CITE &lt;EndNote&gt;&lt;Cite&gt;&lt;Author&gt;Kim&lt;/Author&gt;&lt;Year&gt;2006&lt;/Year&gt;&lt;RecNum&gt;33&lt;/RecNum&gt;&lt;DisplayText&gt;&lt;style face="superscript"&gt;2&lt;/style&gt;&lt;/DisplayText&gt;&lt;record&gt;&lt;rec-number&gt;33&lt;/rec-number&gt;&lt;foreign-keys&gt;&lt;key app="EN" db-id="fv2p9drs8wfvp8eprfrxr9wo2xteezes0rx2" timestamp="1684805735" guid="5ba91606-7b34-41cb-8069-03def3d4d572"&gt;33&lt;/key&gt;&lt;/foreign-keys&gt;&lt;ref-type name="Journal Article"&gt;17&lt;/ref-type&gt;&lt;contributors&gt;&lt;authors&gt;&lt;author&gt;Kim, J. S.&lt;/author&gt;&lt;author&gt;Boeri, L.&lt;/author&gt;&lt;author&gt;Kremer, R. K.&lt;/author&gt;&lt;author&gt;Razavi, F. S.&lt;/author&gt;&lt;/authors&gt;&lt;/contributors&gt;&lt;titles&gt;&lt;title&gt;Effect of pressure on superconducting Ca-intercalated graphite CaC6&lt;/title&gt;&lt;secondary-title&gt;Physical Review B&lt;/secondary-title&gt;&lt;/titles&gt;&lt;periodical&gt;&lt;full-title&gt;Physical Review B&lt;/full-title&gt;&lt;/periodical&gt;&lt;pages&gt;214513&lt;/pages&gt;&lt;volume&gt;74&lt;/volume&gt;&lt;number&gt;21&lt;/number&gt;&lt;dates&gt;&lt;year&gt;2006&lt;/year&gt;&lt;pub-dates&gt;&lt;date&gt;12/20/&lt;/date&gt;&lt;/pub-dates&gt;&lt;/dates&gt;&lt;publisher&gt;American Physical Society&lt;/publisher&gt;&lt;urls&gt;&lt;related-urls&gt;&lt;url&gt;https://link.aps.org/doi/10.1103/PhysRevB.74.214513&lt;/url&gt;&lt;/related-urls&gt;&lt;/urls&gt;&lt;electronic-resource-num&gt;10.1103/PhysRevB.74.214513&lt;/electronic-resource-num&gt;&lt;/record&gt;&lt;/Cite&gt;&lt;/EndNote&gt;</w:instrText>
      </w:r>
      <w:r w:rsidRPr="00B91D7F">
        <w:rPr>
          <w:rFonts w:ascii="Cambria Math" w:hAnsi="Cambria Math"/>
        </w:rPr>
        <w:fldChar w:fldCharType="separate"/>
      </w:r>
      <w:r w:rsidR="002D7089" w:rsidRPr="002D7089">
        <w:rPr>
          <w:rFonts w:ascii="Cambria Math" w:hAnsi="Cambria Math"/>
          <w:noProof/>
          <w:vertAlign w:val="superscript"/>
        </w:rPr>
        <w:t>2</w:t>
      </w:r>
      <w:r w:rsidRPr="00B91D7F">
        <w:rPr>
          <w:rFonts w:ascii="Cambria Math" w:hAnsi="Cambria Math"/>
        </w:rPr>
        <w:fldChar w:fldCharType="end"/>
      </w:r>
    </w:p>
    <w:p w14:paraId="01250DCD" w14:textId="44899920" w:rsidR="00BE1091" w:rsidRDefault="004F714B" w:rsidP="004F714B">
      <w:pPr>
        <w:pStyle w:val="Heading2"/>
      </w:pPr>
      <w:r>
        <w:lastRenderedPageBreak/>
        <w:t>References</w:t>
      </w:r>
    </w:p>
    <w:p w14:paraId="4C65E699" w14:textId="77777777" w:rsidR="004F714B" w:rsidRDefault="004F714B" w:rsidP="001816C8"/>
    <w:p w14:paraId="67DC1121" w14:textId="76FA65F5" w:rsidR="002D7089" w:rsidRPr="002D7089" w:rsidRDefault="004F714B" w:rsidP="002D7089">
      <w:pPr>
        <w:pStyle w:val="EndNoteBibliography"/>
        <w:ind w:left="720" w:hanging="720"/>
        <w:rPr>
          <w:noProof/>
        </w:rPr>
      </w:pPr>
      <w:r>
        <w:fldChar w:fldCharType="begin"/>
      </w:r>
      <w:r>
        <w:instrText xml:space="preserve"> ADDIN EN.REFLIST </w:instrText>
      </w:r>
      <w:r>
        <w:fldChar w:fldCharType="separate"/>
      </w:r>
      <w:r w:rsidR="002D7089" w:rsidRPr="002D7089">
        <w:rPr>
          <w:noProof/>
        </w:rPr>
        <w:t>1</w:t>
      </w:r>
      <w:r w:rsidR="002D7089" w:rsidRPr="002D7089">
        <w:rPr>
          <w:noProof/>
        </w:rPr>
        <w:tab/>
        <w:t xml:space="preserve">Setyawan, W. &amp; Curtarolo, S. High-throughput electronic band structure calculations: Challenges and tools. </w:t>
      </w:r>
      <w:r w:rsidR="002D7089" w:rsidRPr="002D7089">
        <w:rPr>
          <w:i/>
          <w:noProof/>
        </w:rPr>
        <w:t>Computational Materials Science</w:t>
      </w:r>
      <w:r w:rsidR="002D7089" w:rsidRPr="002D7089">
        <w:rPr>
          <w:noProof/>
        </w:rPr>
        <w:t xml:space="preserve"> </w:t>
      </w:r>
      <w:r w:rsidR="002D7089" w:rsidRPr="002D7089">
        <w:rPr>
          <w:b/>
          <w:noProof/>
        </w:rPr>
        <w:t>49</w:t>
      </w:r>
      <w:r w:rsidR="002D7089" w:rsidRPr="002D7089">
        <w:rPr>
          <w:noProof/>
        </w:rPr>
        <w:t>, 299-312, doi:</w:t>
      </w:r>
      <w:hyperlink r:id="rId19" w:history="1">
        <w:r w:rsidR="002D7089" w:rsidRPr="002D7089">
          <w:rPr>
            <w:rStyle w:val="Hyperlink"/>
            <w:noProof/>
          </w:rPr>
          <w:t>https://doi.org/10.1016/j.commatsci.2010.05.010</w:t>
        </w:r>
      </w:hyperlink>
      <w:r w:rsidR="002D7089" w:rsidRPr="002D7089">
        <w:rPr>
          <w:noProof/>
        </w:rPr>
        <w:t xml:space="preserve"> (2010).</w:t>
      </w:r>
    </w:p>
    <w:p w14:paraId="0DC7EE14" w14:textId="77777777" w:rsidR="002D7089" w:rsidRPr="002D7089" w:rsidRDefault="002D7089" w:rsidP="002D7089">
      <w:pPr>
        <w:pStyle w:val="EndNoteBibliography"/>
        <w:ind w:left="720" w:hanging="720"/>
        <w:rPr>
          <w:noProof/>
        </w:rPr>
      </w:pPr>
      <w:r w:rsidRPr="002D7089">
        <w:rPr>
          <w:noProof/>
        </w:rPr>
        <w:t>2</w:t>
      </w:r>
      <w:r w:rsidRPr="002D7089">
        <w:rPr>
          <w:noProof/>
        </w:rPr>
        <w:tab/>
        <w:t>Kim, J. S., Boeri, L., Kremer, R. K. &amp; Razavi, F. S. Effect of pressure on superconducting Ca-intercalated graphite CaC</w:t>
      </w:r>
      <w:r w:rsidRPr="00736E53">
        <w:rPr>
          <w:noProof/>
          <w:vertAlign w:val="subscript"/>
        </w:rPr>
        <w:t>6</w:t>
      </w:r>
      <w:r w:rsidRPr="002D7089">
        <w:rPr>
          <w:noProof/>
        </w:rPr>
        <w:t xml:space="preserve">. </w:t>
      </w:r>
      <w:r w:rsidRPr="002D7089">
        <w:rPr>
          <w:i/>
          <w:noProof/>
        </w:rPr>
        <w:t>Physical Review B</w:t>
      </w:r>
      <w:r w:rsidRPr="002D7089">
        <w:rPr>
          <w:noProof/>
        </w:rPr>
        <w:t xml:space="preserve"> </w:t>
      </w:r>
      <w:r w:rsidRPr="002D7089">
        <w:rPr>
          <w:b/>
          <w:noProof/>
        </w:rPr>
        <w:t>74</w:t>
      </w:r>
      <w:r w:rsidRPr="002D7089">
        <w:rPr>
          <w:noProof/>
        </w:rPr>
        <w:t>, 214513, doi:10.1103/PhysRevB.74.214513 (2006).</w:t>
      </w:r>
    </w:p>
    <w:p w14:paraId="170C9EF9" w14:textId="4C23A042" w:rsidR="00E06E0E" w:rsidRDefault="004F714B" w:rsidP="001816C8">
      <w:r>
        <w:fldChar w:fldCharType="end"/>
      </w:r>
    </w:p>
    <w:sectPr w:rsidR="00E06E0E" w:rsidSect="00E247E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B4B44F" w14:textId="77777777" w:rsidR="00E247E3" w:rsidRDefault="00E247E3">
      <w:pPr>
        <w:spacing w:line="240" w:lineRule="auto"/>
      </w:pPr>
      <w:r>
        <w:separator/>
      </w:r>
    </w:p>
  </w:endnote>
  <w:endnote w:type="continuationSeparator" w:id="0">
    <w:p w14:paraId="6A6CD870" w14:textId="77777777" w:rsidR="00E247E3" w:rsidRDefault="00E247E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Helvetica">
    <w:panose1 w:val="00000000000000000000"/>
    <w:charset w:val="00"/>
    <w:family w:val="auto"/>
    <w:pitch w:val="variable"/>
    <w:sig w:usb0="E00002FF" w:usb1="5000785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FD5EA8" w14:textId="77777777" w:rsidR="00E247E3" w:rsidRDefault="00E247E3">
      <w:pPr>
        <w:spacing w:line="240" w:lineRule="auto"/>
      </w:pPr>
      <w:r>
        <w:separator/>
      </w:r>
    </w:p>
  </w:footnote>
  <w:footnote w:type="continuationSeparator" w:id="0">
    <w:p w14:paraId="0F93B714" w14:textId="77777777" w:rsidR="00E247E3" w:rsidRDefault="00E247E3">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Natur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v2p9drs8wfvp8eprfrxr9wo2xteezes0rx2&quot;&gt;new_superconductors&lt;record-ids&gt;&lt;item&gt;33&lt;/item&gt;&lt;item&gt;67&lt;/item&gt;&lt;/record-ids&gt;&lt;/item&gt;&lt;/Libraries&gt;"/>
  </w:docVars>
  <w:rsids>
    <w:rsidRoot w:val="001816C8"/>
    <w:rsid w:val="00002CE3"/>
    <w:rsid w:val="0002431F"/>
    <w:rsid w:val="00051F5F"/>
    <w:rsid w:val="00061026"/>
    <w:rsid w:val="00061BAD"/>
    <w:rsid w:val="0006328A"/>
    <w:rsid w:val="00063EDF"/>
    <w:rsid w:val="00071093"/>
    <w:rsid w:val="00087F67"/>
    <w:rsid w:val="000A21A6"/>
    <w:rsid w:val="000B413A"/>
    <w:rsid w:val="000B6E6C"/>
    <w:rsid w:val="000E1539"/>
    <w:rsid w:val="000E33DA"/>
    <w:rsid w:val="000E50A0"/>
    <w:rsid w:val="00133F87"/>
    <w:rsid w:val="00151117"/>
    <w:rsid w:val="00180F91"/>
    <w:rsid w:val="001816C8"/>
    <w:rsid w:val="00183BE3"/>
    <w:rsid w:val="001C365B"/>
    <w:rsid w:val="001C3C74"/>
    <w:rsid w:val="001F4501"/>
    <w:rsid w:val="00224E04"/>
    <w:rsid w:val="002439B5"/>
    <w:rsid w:val="00271301"/>
    <w:rsid w:val="00273C79"/>
    <w:rsid w:val="002A615D"/>
    <w:rsid w:val="002D7089"/>
    <w:rsid w:val="002E1AA0"/>
    <w:rsid w:val="002E6E05"/>
    <w:rsid w:val="00313412"/>
    <w:rsid w:val="00387D27"/>
    <w:rsid w:val="003B24BA"/>
    <w:rsid w:val="003D7BFC"/>
    <w:rsid w:val="00402991"/>
    <w:rsid w:val="004046B7"/>
    <w:rsid w:val="00414AC2"/>
    <w:rsid w:val="00470A44"/>
    <w:rsid w:val="004C6322"/>
    <w:rsid w:val="004F714B"/>
    <w:rsid w:val="00516C39"/>
    <w:rsid w:val="005456D6"/>
    <w:rsid w:val="00551AE8"/>
    <w:rsid w:val="005729B1"/>
    <w:rsid w:val="00585AB4"/>
    <w:rsid w:val="005D1489"/>
    <w:rsid w:val="005E0A81"/>
    <w:rsid w:val="006060F1"/>
    <w:rsid w:val="00682A45"/>
    <w:rsid w:val="006A29FB"/>
    <w:rsid w:val="006B3DED"/>
    <w:rsid w:val="006C352A"/>
    <w:rsid w:val="006D19A7"/>
    <w:rsid w:val="00704626"/>
    <w:rsid w:val="00736E53"/>
    <w:rsid w:val="00783036"/>
    <w:rsid w:val="007B7C53"/>
    <w:rsid w:val="007E4806"/>
    <w:rsid w:val="007E4EA5"/>
    <w:rsid w:val="007F2B3C"/>
    <w:rsid w:val="00801C33"/>
    <w:rsid w:val="008676FC"/>
    <w:rsid w:val="00870B11"/>
    <w:rsid w:val="008711F3"/>
    <w:rsid w:val="0088740C"/>
    <w:rsid w:val="008A6264"/>
    <w:rsid w:val="008A7172"/>
    <w:rsid w:val="008B64C1"/>
    <w:rsid w:val="008E0A69"/>
    <w:rsid w:val="009275B9"/>
    <w:rsid w:val="00934FBC"/>
    <w:rsid w:val="0094628A"/>
    <w:rsid w:val="009709B4"/>
    <w:rsid w:val="00977E0F"/>
    <w:rsid w:val="00987B34"/>
    <w:rsid w:val="009E2A5C"/>
    <w:rsid w:val="009E5BD5"/>
    <w:rsid w:val="00A04E2F"/>
    <w:rsid w:val="00A27221"/>
    <w:rsid w:val="00A34E0B"/>
    <w:rsid w:val="00A37881"/>
    <w:rsid w:val="00A6302E"/>
    <w:rsid w:val="00A94D02"/>
    <w:rsid w:val="00AA5DFF"/>
    <w:rsid w:val="00AB23A4"/>
    <w:rsid w:val="00AF0C8D"/>
    <w:rsid w:val="00B67253"/>
    <w:rsid w:val="00B72A24"/>
    <w:rsid w:val="00BB1E05"/>
    <w:rsid w:val="00BD2E20"/>
    <w:rsid w:val="00BE1091"/>
    <w:rsid w:val="00BE6002"/>
    <w:rsid w:val="00BF1742"/>
    <w:rsid w:val="00C1686A"/>
    <w:rsid w:val="00C16B9E"/>
    <w:rsid w:val="00C620DF"/>
    <w:rsid w:val="00C62F53"/>
    <w:rsid w:val="00CA368F"/>
    <w:rsid w:val="00CB417F"/>
    <w:rsid w:val="00CC4E71"/>
    <w:rsid w:val="00CE153A"/>
    <w:rsid w:val="00D706C9"/>
    <w:rsid w:val="00D71194"/>
    <w:rsid w:val="00D73388"/>
    <w:rsid w:val="00DA6D5E"/>
    <w:rsid w:val="00DB4529"/>
    <w:rsid w:val="00DC1521"/>
    <w:rsid w:val="00DF097C"/>
    <w:rsid w:val="00E0272F"/>
    <w:rsid w:val="00E06E0E"/>
    <w:rsid w:val="00E247E3"/>
    <w:rsid w:val="00E31885"/>
    <w:rsid w:val="00E35F2B"/>
    <w:rsid w:val="00E4116B"/>
    <w:rsid w:val="00E677E1"/>
    <w:rsid w:val="00E75B7A"/>
    <w:rsid w:val="00EA6409"/>
    <w:rsid w:val="00ED44D0"/>
    <w:rsid w:val="00ED6F1D"/>
    <w:rsid w:val="00F10CD6"/>
    <w:rsid w:val="00F110CD"/>
    <w:rsid w:val="00F568D3"/>
    <w:rsid w:val="00F649E0"/>
    <w:rsid w:val="00F94E73"/>
    <w:rsid w:val="00FB6DD8"/>
    <w:rsid w:val="00FC052A"/>
    <w:rsid w:val="00FC6E0A"/>
    <w:rsid w:val="00FD5FA7"/>
    <w:rsid w:val="00FF15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8F5394"/>
  <w15:chartTrackingRefBased/>
  <w15:docId w15:val="{DA12ABBC-DAD7-ED48-8C20-D37DB5D0D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16C8"/>
    <w:pPr>
      <w:spacing w:line="360" w:lineRule="auto"/>
      <w:jc w:val="both"/>
    </w:pPr>
    <w:rPr>
      <w:rFonts w:ascii="Times New Roman" w:eastAsia="Times New Roman" w:hAnsi="Times New Roman" w:cs="Times New Roman"/>
      <w:kern w:val="0"/>
      <w:lang w:val="en-AU" w:eastAsia="en-GB"/>
      <w14:ligatures w14:val="none"/>
    </w:rPr>
  </w:style>
  <w:style w:type="paragraph" w:styleId="Heading1">
    <w:name w:val="heading 1"/>
    <w:basedOn w:val="Normal"/>
    <w:next w:val="Normal"/>
    <w:link w:val="Heading1Char"/>
    <w:autoRedefine/>
    <w:uiPriority w:val="9"/>
    <w:qFormat/>
    <w:rsid w:val="00C16B9E"/>
    <w:pPr>
      <w:keepNext/>
      <w:keepLines/>
      <w:jc w:val="center"/>
      <w:outlineLvl w:val="0"/>
    </w:pPr>
    <w:rPr>
      <w:rFonts w:eastAsiaTheme="majorEastAsia" w:cstheme="majorBidi"/>
      <w:b/>
      <w:color w:val="000000" w:themeColor="text1"/>
      <w:kern w:val="2"/>
      <w:sz w:val="32"/>
      <w:szCs w:val="32"/>
      <w:lang w:eastAsia="zh-CN"/>
      <w14:ligatures w14:val="standardContextual"/>
    </w:rPr>
  </w:style>
  <w:style w:type="paragraph" w:styleId="Heading2">
    <w:name w:val="heading 2"/>
    <w:basedOn w:val="Normal"/>
    <w:next w:val="Normal"/>
    <w:link w:val="Heading2Char"/>
    <w:autoRedefine/>
    <w:uiPriority w:val="9"/>
    <w:unhideWhenUsed/>
    <w:qFormat/>
    <w:rsid w:val="004F714B"/>
    <w:pPr>
      <w:keepNext/>
      <w:keepLines/>
      <w:spacing w:before="40"/>
      <w:outlineLvl w:val="1"/>
    </w:pPr>
    <w:rPr>
      <w:rFonts w:eastAsiaTheme="majorEastAsia" w:cstheme="majorBidi"/>
      <w:b/>
      <w:color w:val="000000" w:themeColor="tex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6B9E"/>
    <w:rPr>
      <w:rFonts w:ascii="Times New Roman" w:eastAsiaTheme="majorEastAsia" w:hAnsi="Times New Roman" w:cstheme="majorBidi"/>
      <w:b/>
      <w:color w:val="000000" w:themeColor="text1"/>
      <w:sz w:val="32"/>
      <w:szCs w:val="32"/>
      <w:lang w:val="en-AU"/>
    </w:rPr>
  </w:style>
  <w:style w:type="paragraph" w:customStyle="1" w:styleId="Figure-caption">
    <w:name w:val="Figure-caption"/>
    <w:basedOn w:val="Normal"/>
    <w:next w:val="Normal"/>
    <w:autoRedefine/>
    <w:qFormat/>
    <w:rsid w:val="001816C8"/>
    <w:pPr>
      <w:framePr w:hSpace="180" w:wrap="around" w:vAnchor="text" w:hAnchor="margin" w:xAlign="center" w:y="196"/>
      <w:jc w:val="center"/>
    </w:pPr>
    <w:rPr>
      <w:rFonts w:ascii="Helvetica" w:eastAsiaTheme="minorEastAsia" w:hAnsi="Helvetica" w:cstheme="minorBidi"/>
      <w:b/>
      <w:bCs/>
      <w:kern w:val="2"/>
      <w:sz w:val="20"/>
      <w:lang w:eastAsia="zh-CN"/>
      <w14:ligatures w14:val="standardContextual"/>
    </w:rPr>
  </w:style>
  <w:style w:type="character" w:customStyle="1" w:styleId="notion-enable-hover">
    <w:name w:val="notion-enable-hover"/>
    <w:basedOn w:val="DefaultParagraphFont"/>
    <w:rsid w:val="001816C8"/>
  </w:style>
  <w:style w:type="paragraph" w:customStyle="1" w:styleId="EndNoteBibliographyTitle">
    <w:name w:val="EndNote Bibliography Title"/>
    <w:basedOn w:val="Normal"/>
    <w:link w:val="EndNoteBibliographyTitleChar"/>
    <w:rsid w:val="004F714B"/>
    <w:pPr>
      <w:jc w:val="center"/>
    </w:pPr>
    <w:rPr>
      <w:lang w:val="en-GB"/>
    </w:rPr>
  </w:style>
  <w:style w:type="character" w:customStyle="1" w:styleId="EndNoteBibliographyTitleChar">
    <w:name w:val="EndNote Bibliography Title Char"/>
    <w:basedOn w:val="DefaultParagraphFont"/>
    <w:link w:val="EndNoteBibliographyTitle"/>
    <w:rsid w:val="004F714B"/>
    <w:rPr>
      <w:rFonts w:ascii="Times New Roman" w:eastAsia="Times New Roman" w:hAnsi="Times New Roman" w:cs="Times New Roman"/>
      <w:kern w:val="0"/>
      <w:lang w:val="en-GB" w:eastAsia="en-GB"/>
      <w14:ligatures w14:val="none"/>
    </w:rPr>
  </w:style>
  <w:style w:type="paragraph" w:customStyle="1" w:styleId="EndNoteBibliography">
    <w:name w:val="EndNote Bibliography"/>
    <w:basedOn w:val="Normal"/>
    <w:link w:val="EndNoteBibliographyChar"/>
    <w:rsid w:val="004F714B"/>
    <w:pPr>
      <w:spacing w:line="240" w:lineRule="auto"/>
    </w:pPr>
    <w:rPr>
      <w:lang w:val="en-GB"/>
    </w:rPr>
  </w:style>
  <w:style w:type="character" w:customStyle="1" w:styleId="EndNoteBibliographyChar">
    <w:name w:val="EndNote Bibliography Char"/>
    <w:basedOn w:val="DefaultParagraphFont"/>
    <w:link w:val="EndNoteBibliography"/>
    <w:rsid w:val="004F714B"/>
    <w:rPr>
      <w:rFonts w:ascii="Times New Roman" w:eastAsia="Times New Roman" w:hAnsi="Times New Roman" w:cs="Times New Roman"/>
      <w:kern w:val="0"/>
      <w:lang w:val="en-GB" w:eastAsia="en-GB"/>
      <w14:ligatures w14:val="none"/>
    </w:rPr>
  </w:style>
  <w:style w:type="character" w:customStyle="1" w:styleId="Heading2Char">
    <w:name w:val="Heading 2 Char"/>
    <w:basedOn w:val="DefaultParagraphFont"/>
    <w:link w:val="Heading2"/>
    <w:uiPriority w:val="9"/>
    <w:rsid w:val="004F714B"/>
    <w:rPr>
      <w:rFonts w:ascii="Times New Roman" w:eastAsiaTheme="majorEastAsia" w:hAnsi="Times New Roman" w:cstheme="majorBidi"/>
      <w:b/>
      <w:color w:val="000000" w:themeColor="text1"/>
      <w:kern w:val="0"/>
      <w:sz w:val="26"/>
      <w:szCs w:val="26"/>
      <w:lang w:val="en-AU" w:eastAsia="en-GB"/>
      <w14:ligatures w14:val="none"/>
    </w:rPr>
  </w:style>
  <w:style w:type="character" w:styleId="Hyperlink">
    <w:name w:val="Hyperlink"/>
    <w:basedOn w:val="DefaultParagraphFont"/>
    <w:uiPriority w:val="99"/>
    <w:unhideWhenUsed/>
    <w:rsid w:val="002D7089"/>
    <w:rPr>
      <w:color w:val="0563C1" w:themeColor="hyperlink"/>
      <w:u w:val="single"/>
    </w:rPr>
  </w:style>
  <w:style w:type="character" w:styleId="UnresolvedMention">
    <w:name w:val="Unresolved Mention"/>
    <w:basedOn w:val="DefaultParagraphFont"/>
    <w:uiPriority w:val="99"/>
    <w:semiHidden/>
    <w:unhideWhenUsed/>
    <w:rsid w:val="002D7089"/>
    <w:rPr>
      <w:color w:val="605E5C"/>
      <w:shd w:val="clear" w:color="auto" w:fill="E1DFDD"/>
    </w:rPr>
  </w:style>
  <w:style w:type="paragraph" w:styleId="Revision">
    <w:name w:val="Revision"/>
    <w:hidden/>
    <w:uiPriority w:val="99"/>
    <w:semiHidden/>
    <w:rsid w:val="004C6322"/>
    <w:rPr>
      <w:rFonts w:ascii="Times New Roman" w:eastAsia="Times New Roman" w:hAnsi="Times New Roman" w:cs="Times New Roman"/>
      <w:kern w:val="0"/>
      <w:lang w:val="en-AU" w:eastAsia="en-GB"/>
      <w14:ligatures w14:val="none"/>
    </w:rPr>
  </w:style>
  <w:style w:type="character" w:styleId="CommentReference">
    <w:name w:val="annotation reference"/>
    <w:basedOn w:val="DefaultParagraphFont"/>
    <w:uiPriority w:val="99"/>
    <w:semiHidden/>
    <w:unhideWhenUsed/>
    <w:rsid w:val="00EA6409"/>
    <w:rPr>
      <w:sz w:val="16"/>
      <w:szCs w:val="16"/>
    </w:rPr>
  </w:style>
  <w:style w:type="paragraph" w:styleId="CommentText">
    <w:name w:val="annotation text"/>
    <w:basedOn w:val="Normal"/>
    <w:link w:val="CommentTextChar"/>
    <w:uiPriority w:val="99"/>
    <w:unhideWhenUsed/>
    <w:rsid w:val="00EA6409"/>
    <w:pPr>
      <w:spacing w:line="240" w:lineRule="auto"/>
    </w:pPr>
    <w:rPr>
      <w:sz w:val="20"/>
      <w:szCs w:val="20"/>
    </w:rPr>
  </w:style>
  <w:style w:type="character" w:customStyle="1" w:styleId="CommentTextChar">
    <w:name w:val="Comment Text Char"/>
    <w:basedOn w:val="DefaultParagraphFont"/>
    <w:link w:val="CommentText"/>
    <w:uiPriority w:val="99"/>
    <w:rsid w:val="00EA6409"/>
    <w:rPr>
      <w:rFonts w:ascii="Times New Roman" w:eastAsia="Times New Roman" w:hAnsi="Times New Roman" w:cs="Times New Roman"/>
      <w:kern w:val="0"/>
      <w:sz w:val="20"/>
      <w:szCs w:val="20"/>
      <w:lang w:val="en-AU" w:eastAsia="en-GB"/>
      <w14:ligatures w14:val="none"/>
    </w:rPr>
  </w:style>
  <w:style w:type="paragraph" w:styleId="CommentSubject">
    <w:name w:val="annotation subject"/>
    <w:basedOn w:val="CommentText"/>
    <w:next w:val="CommentText"/>
    <w:link w:val="CommentSubjectChar"/>
    <w:uiPriority w:val="99"/>
    <w:semiHidden/>
    <w:unhideWhenUsed/>
    <w:rsid w:val="00EA6409"/>
    <w:rPr>
      <w:b/>
      <w:bCs/>
    </w:rPr>
  </w:style>
  <w:style w:type="character" w:customStyle="1" w:styleId="CommentSubjectChar">
    <w:name w:val="Comment Subject Char"/>
    <w:basedOn w:val="CommentTextChar"/>
    <w:link w:val="CommentSubject"/>
    <w:uiPriority w:val="99"/>
    <w:semiHidden/>
    <w:rsid w:val="00EA6409"/>
    <w:rPr>
      <w:rFonts w:ascii="Times New Roman" w:eastAsia="Times New Roman" w:hAnsi="Times New Roman" w:cs="Times New Roman"/>
      <w:b/>
      <w:bCs/>
      <w:kern w:val="0"/>
      <w:sz w:val="20"/>
      <w:szCs w:val="20"/>
      <w:lang w:val="en-AU"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mailto:jose.alarco@qut.edu.au"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yperlink" Target="https://doi.org/10.1016/j.commatsci.2010.05.010" TargetMode="Externa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1770</Words>
  <Characters>10092</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Bruce Wang</dc:creator>
  <cp:keywords/>
  <dc:description/>
  <cp:lastModifiedBy>Jose Alarco</cp:lastModifiedBy>
  <cp:revision>3</cp:revision>
  <cp:lastPrinted>2024-05-22T12:48:00Z</cp:lastPrinted>
  <dcterms:created xsi:type="dcterms:W3CDTF">2024-05-22T12:48:00Z</dcterms:created>
  <dcterms:modified xsi:type="dcterms:W3CDTF">2024-05-22T12:49:00Z</dcterms:modified>
</cp:coreProperties>
</file>