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C512" w14:textId="1EBABA21" w:rsidR="00911125" w:rsidRPr="001F0A86" w:rsidRDefault="00911125" w:rsidP="00911125">
      <w:pPr>
        <w:pStyle w:val="MDPI11articletype"/>
      </w:pPr>
      <w:r w:rsidRPr="001F0A86">
        <w:t>Article</w:t>
      </w:r>
      <w:r>
        <w:t xml:space="preserve"> </w:t>
      </w:r>
      <w:r w:rsidRPr="00911125">
        <w:t>(Supplemental data)</w:t>
      </w:r>
    </w:p>
    <w:p w14:paraId="3772FC56" w14:textId="77777777" w:rsidR="00911125" w:rsidRPr="001F0A86" w:rsidRDefault="00911125" w:rsidP="00911125">
      <w:pPr>
        <w:pStyle w:val="MDPI12title"/>
      </w:pPr>
      <w:r w:rsidRPr="001F0A86">
        <w:t>Activated metabolic transcriptional program in tumor cells from hepatoblastoma</w:t>
      </w:r>
    </w:p>
    <w:p w14:paraId="51473CF1" w14:textId="77777777" w:rsidR="00911125" w:rsidRDefault="00911125" w:rsidP="00911125">
      <w:pPr>
        <w:pStyle w:val="MDPI13authornames"/>
        <w:jc w:val="both"/>
        <w:rPr>
          <w:lang w:val="fr-FR"/>
        </w:rPr>
      </w:pPr>
      <w:r>
        <w:rPr>
          <w:lang w:val="fr-FR"/>
        </w:rPr>
        <w:t>Claudia Monge</w:t>
      </w:r>
      <w:r>
        <w:rPr>
          <w:vertAlign w:val="superscript"/>
          <w:lang w:val="fr-FR"/>
        </w:rPr>
        <w:t>1,†</w:t>
      </w:r>
      <w:r>
        <w:rPr>
          <w:lang w:val="fr-FR"/>
        </w:rPr>
        <w:t>, Raquel Francés</w:t>
      </w:r>
      <w:r>
        <w:rPr>
          <w:vertAlign w:val="superscript"/>
          <w:lang w:val="fr-FR"/>
        </w:rPr>
        <w:t>2,†</w:t>
      </w:r>
      <w:r>
        <w:rPr>
          <w:lang w:val="fr-FR"/>
        </w:rPr>
        <w:t>, Agnès Marchio</w:t>
      </w:r>
      <w:r>
        <w:rPr>
          <w:vertAlign w:val="superscript"/>
          <w:lang w:val="fr-FR"/>
        </w:rPr>
        <w:t>1</w:t>
      </w:r>
      <w:r>
        <w:rPr>
          <w:lang w:val="fr-FR"/>
        </w:rPr>
        <w:t>, Pascal Pineau</w:t>
      </w:r>
      <w:r>
        <w:rPr>
          <w:vertAlign w:val="superscript"/>
          <w:lang w:val="fr-FR"/>
        </w:rPr>
        <w:t>1</w:t>
      </w:r>
      <w:r>
        <w:rPr>
          <w:lang w:val="fr-FR"/>
        </w:rPr>
        <w:t>, Christophe Desterke</w:t>
      </w:r>
      <w:r>
        <w:rPr>
          <w:vertAlign w:val="superscript"/>
          <w:lang w:val="fr-FR"/>
        </w:rPr>
        <w:t>3,*</w:t>
      </w:r>
      <w:r>
        <w:rPr>
          <w:lang w:val="fr-FR"/>
        </w:rPr>
        <w:t xml:space="preserve"> &amp; Jorge Mata-Garrido</w:t>
      </w:r>
      <w:r>
        <w:rPr>
          <w:vertAlign w:val="superscript"/>
          <w:lang w:val="fr-FR"/>
        </w:rPr>
        <w:t>1,4,</w:t>
      </w:r>
      <w:r>
        <w:rPr>
          <w:lang w:val="fr-FR"/>
        </w:rPr>
        <w:t>*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911125" w14:paraId="31AD9CCD" w14:textId="77777777" w:rsidTr="00C16266">
        <w:tc>
          <w:tcPr>
            <w:tcW w:w="2410" w:type="dxa"/>
            <w:shd w:val="clear" w:color="auto" w:fill="auto"/>
          </w:tcPr>
          <w:p w14:paraId="34F9D141" w14:textId="77777777" w:rsidR="00911125" w:rsidRDefault="00911125" w:rsidP="00C16266">
            <w:pPr>
              <w:pStyle w:val="MDPI61Citation"/>
              <w:widowControl w:val="0"/>
              <w:spacing w:after="120" w:line="240" w:lineRule="exact"/>
              <w:jc w:val="both"/>
            </w:pPr>
            <w:r>
              <w:rPr>
                <w:b/>
              </w:rPr>
              <w:t xml:space="preserve">Citation: </w:t>
            </w:r>
            <w:r>
              <w:t>To be added by editorial staff during production.</w:t>
            </w:r>
          </w:p>
          <w:p w14:paraId="6EDD6D12" w14:textId="77777777" w:rsidR="00911125" w:rsidRDefault="00911125" w:rsidP="00C16266">
            <w:pPr>
              <w:pStyle w:val="MDPI15academiceditor"/>
              <w:widowControl w:val="0"/>
              <w:spacing w:after="120"/>
              <w:jc w:val="both"/>
            </w:pPr>
            <w:r>
              <w:t>Academic Editor: Firstname Lastname</w:t>
            </w:r>
          </w:p>
          <w:p w14:paraId="3FAE502A" w14:textId="77777777" w:rsidR="00911125" w:rsidRDefault="00911125" w:rsidP="00C16266">
            <w:pPr>
              <w:pStyle w:val="MDPI14history"/>
              <w:widowControl w:val="0"/>
              <w:spacing w:before="120"/>
              <w:jc w:val="both"/>
            </w:pPr>
            <w:r>
              <w:t>Received: date</w:t>
            </w:r>
          </w:p>
          <w:p w14:paraId="1D462238" w14:textId="77777777" w:rsidR="00911125" w:rsidRDefault="00911125" w:rsidP="00C16266">
            <w:pPr>
              <w:pStyle w:val="MDPI14history"/>
              <w:widowControl w:val="0"/>
              <w:jc w:val="both"/>
            </w:pPr>
            <w:r>
              <w:t>Revised: date</w:t>
            </w:r>
          </w:p>
          <w:p w14:paraId="269B7259" w14:textId="77777777" w:rsidR="00911125" w:rsidRDefault="00911125" w:rsidP="00C16266">
            <w:pPr>
              <w:pStyle w:val="MDPI14history"/>
              <w:widowControl w:val="0"/>
              <w:jc w:val="both"/>
            </w:pPr>
            <w:r>
              <w:t>Accepted: date</w:t>
            </w:r>
          </w:p>
          <w:p w14:paraId="347E760F" w14:textId="77777777" w:rsidR="00911125" w:rsidRDefault="00911125" w:rsidP="00C16266">
            <w:pPr>
              <w:pStyle w:val="MDPI14history"/>
              <w:widowControl w:val="0"/>
              <w:spacing w:after="120"/>
              <w:jc w:val="both"/>
            </w:pPr>
            <w:r>
              <w:t>Published: date</w:t>
            </w:r>
          </w:p>
          <w:p w14:paraId="7283D9FD" w14:textId="77777777" w:rsidR="00911125" w:rsidRDefault="00911125" w:rsidP="00C16266">
            <w:pPr>
              <w:widowControl w:val="0"/>
              <w:snapToGrid w:val="0"/>
              <w:spacing w:before="12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120B3A38" wp14:editId="53C52D7E">
                  <wp:extent cx="692785" cy="249555"/>
                  <wp:effectExtent l="0" t="0" r="0" b="0"/>
                  <wp:docPr id="1612053585" name="Image 1" descr="Une image contenant boule de billard, cercl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boule de billard, cercle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EB61F" w14:textId="77777777" w:rsidR="00911125" w:rsidRDefault="00911125" w:rsidP="00C16266">
            <w:pPr>
              <w:pStyle w:val="MDPI72Copyright"/>
              <w:widowControl w:val="0"/>
              <w:rPr>
                <w:rFonts w:eastAsia="DengXian"/>
                <w:lang w:bidi="en-US"/>
              </w:rPr>
            </w:pPr>
            <w:r>
              <w:rPr>
                <w:rFonts w:eastAsia="DengXian"/>
                <w:b/>
                <w:lang w:bidi="en-US"/>
              </w:rPr>
              <w:t>Copyright:</w:t>
            </w:r>
            <w:r>
              <w:rPr>
                <w:rFonts w:eastAsia="DengXian"/>
                <w:lang w:bidi="en-US"/>
              </w:rPr>
              <w:t xml:space="preserve"> © 2024 by the authors. Submitted for possible open access publication under the terms and conditions of the Creative Commons Attribution (CC BY) license (https://creativecommons.org/licenses/by/4.0/).</w:t>
            </w:r>
          </w:p>
        </w:tc>
      </w:tr>
    </w:tbl>
    <w:p w14:paraId="6C6540A2" w14:textId="77777777" w:rsidR="00911125" w:rsidRPr="00647DB5" w:rsidRDefault="00911125" w:rsidP="00911125">
      <w:pPr>
        <w:pStyle w:val="MDPI16affiliation"/>
        <w:jc w:val="both"/>
        <w:rPr>
          <w:lang w:val="fr-FR"/>
        </w:rPr>
      </w:pPr>
      <w:r>
        <w:rPr>
          <w:vertAlign w:val="superscript"/>
          <w:lang w:val="fr-FR"/>
        </w:rPr>
        <w:t>1</w:t>
      </w:r>
      <w:r>
        <w:rPr>
          <w:lang w:val="fr-FR"/>
        </w:rPr>
        <w:tab/>
        <w:t>Institut Pasteur, Université Paris Cité, Unité Organisation Nucléaire et Oncogenèse, INSERM U993, Paris, France; claudia.monge@pasteur.fr; agnes.marchio@pasteur.fr; pascal.pineau@pasteur.fr</w:t>
      </w:r>
    </w:p>
    <w:p w14:paraId="036D70BB" w14:textId="77777777" w:rsidR="00911125" w:rsidRPr="00647DB5" w:rsidRDefault="00911125" w:rsidP="00911125">
      <w:pPr>
        <w:pStyle w:val="MDPI16affiliation"/>
        <w:jc w:val="both"/>
      </w:pPr>
      <w:r>
        <w:rPr>
          <w:vertAlign w:val="superscript"/>
        </w:rPr>
        <w:t>2</w:t>
      </w:r>
      <w:r>
        <w:tab/>
        <w:t xml:space="preserve">Energy &amp; Memory, Brain Plasticity Unit, CNRS, ESPCI Paris, PSL Research University, Paris, France; </w:t>
      </w:r>
      <w:r w:rsidRPr="00311B57">
        <w:t>raquel.frances@espci.fr</w:t>
      </w:r>
    </w:p>
    <w:p w14:paraId="188A5C60" w14:textId="77777777" w:rsidR="00911125" w:rsidRDefault="00911125" w:rsidP="00911125">
      <w:pPr>
        <w:pStyle w:val="MDPI16affiliation"/>
        <w:jc w:val="both"/>
        <w:rPr>
          <w:lang w:val="fr-FR"/>
        </w:rPr>
      </w:pPr>
      <w:r>
        <w:rPr>
          <w:vertAlign w:val="superscript"/>
          <w:lang w:val="fr-FR"/>
        </w:rPr>
        <w:t>3</w:t>
      </w:r>
      <w:r>
        <w:rPr>
          <w:lang w:val="fr-FR"/>
        </w:rPr>
        <w:tab/>
        <w:t>Faculté de Médecine du Kremlin Bicêtre, University Paris-Sud, Université Paris-Saclay, Le Kremlin-Bicêtre, France</w:t>
      </w:r>
    </w:p>
    <w:p w14:paraId="0F068953" w14:textId="77777777" w:rsidR="00911125" w:rsidRDefault="00911125" w:rsidP="00911125">
      <w:pPr>
        <w:pStyle w:val="MDPI16affiliation"/>
        <w:jc w:val="both"/>
      </w:pPr>
      <w:r>
        <w:rPr>
          <w:vertAlign w:val="superscript"/>
        </w:rPr>
        <w:t>4</w:t>
      </w:r>
      <w:r>
        <w:tab/>
        <w:t>Lead contact.</w:t>
      </w:r>
    </w:p>
    <w:p w14:paraId="08CEDC58" w14:textId="77777777" w:rsidR="00911125" w:rsidRDefault="00911125" w:rsidP="00911125">
      <w:pPr>
        <w:pStyle w:val="MDPI16affiliation"/>
        <w:jc w:val="both"/>
        <w:rPr>
          <w:bCs/>
        </w:rPr>
      </w:pPr>
      <w:r>
        <w:rPr>
          <w:b/>
          <w:vertAlign w:val="superscript"/>
        </w:rPr>
        <w:t xml:space="preserve">†   </w:t>
      </w:r>
      <w:r>
        <w:rPr>
          <w:bCs/>
        </w:rPr>
        <w:t xml:space="preserve">Contributed equally. </w:t>
      </w:r>
    </w:p>
    <w:p w14:paraId="02E7CF60" w14:textId="77777777" w:rsidR="00911125" w:rsidRDefault="00911125" w:rsidP="00911125">
      <w:pPr>
        <w:pStyle w:val="MDPI16affiliation"/>
        <w:jc w:val="both"/>
      </w:pPr>
      <w:r>
        <w:rPr>
          <w:b/>
        </w:rPr>
        <w:t>*</w:t>
      </w:r>
      <w:r>
        <w:t xml:space="preserve">  Correspondence: </w:t>
      </w:r>
      <w:r w:rsidRPr="00647DB5">
        <w:t>jorge.mata-garrido@pasteur.fr</w:t>
      </w:r>
      <w:r>
        <w:t xml:space="preserve">; </w:t>
      </w:r>
      <w:r w:rsidRPr="00911125">
        <w:t>christophe.desterke@inserm.fr</w:t>
      </w:r>
    </w:p>
    <w:p w14:paraId="2B3D8FBC" w14:textId="77777777" w:rsidR="00911125" w:rsidRDefault="00911125">
      <w:pPr>
        <w:rPr>
          <w:b/>
          <w:bCs/>
        </w:rPr>
      </w:pPr>
    </w:p>
    <w:p w14:paraId="651A2E76" w14:textId="77777777" w:rsidR="00911125" w:rsidRDefault="00911125">
      <w:pPr>
        <w:rPr>
          <w:b/>
          <w:bCs/>
        </w:rPr>
      </w:pPr>
    </w:p>
    <w:p w14:paraId="7ADB0CE3" w14:textId="35825C42" w:rsidR="00A010CC" w:rsidRDefault="00000000">
      <w:pPr>
        <w:rPr>
          <w:b/>
          <w:bCs/>
        </w:rPr>
      </w:pPr>
      <w:r>
        <w:rPr>
          <w:b/>
          <w:bCs/>
        </w:rPr>
        <w:t>Supplemental Material</w:t>
      </w:r>
    </w:p>
    <w:p w14:paraId="408A4744" w14:textId="77777777" w:rsidR="00A010CC" w:rsidRDefault="00000000">
      <w:pPr>
        <w:rPr>
          <w:b/>
          <w:bCs/>
        </w:rPr>
      </w:pPr>
      <w:r>
        <w:rPr>
          <w:b/>
          <w:bCs/>
        </w:rPr>
        <w:t>Supplemental Figures</w:t>
      </w:r>
    </w:p>
    <w:p w14:paraId="13DCDDA3" w14:textId="77777777" w:rsidR="00A010CC" w:rsidRDefault="00000000">
      <w:pPr>
        <w:rPr>
          <w:szCs w:val="18"/>
        </w:rPr>
      </w:pPr>
      <w:r>
        <w:rPr>
          <w:b/>
          <w:bCs/>
        </w:rPr>
        <w:t xml:space="preserve">Figure S1: RNA-sequencing preprocessing of dataset GSE104766: </w:t>
      </w:r>
      <w:r>
        <w:t>A/voom transformation of the EdgeR normalized matrix; B/Denstiyplot by sample of the voom transformed data; C/Denstiyplot by sample after filtration of unexpressed genes; D/ Denstiyplot by sample after quantile normalization.</w:t>
      </w:r>
    </w:p>
    <w:p w14:paraId="1B2F7934" w14:textId="77777777" w:rsidR="00A010CC" w:rsidRDefault="00000000">
      <w:pPr>
        <w:rPr>
          <w:szCs w:val="18"/>
        </w:rPr>
      </w:pPr>
      <w:r>
        <w:rPr>
          <w:b/>
          <w:bCs/>
        </w:rPr>
        <w:t>Figure S2: Predictive values of activated metabolic markers in tumor cells from hepatoblastoma at single cell level:</w:t>
      </w:r>
      <w:r>
        <w:t xml:space="preserve"> A/Elasticnet plot of fit with alpha fixed to 0.1; B/ ROC curve and area undercurve of the 41 metabolic markers with positive elasticnet coefficient for predicting tumor cell status in hepatoblastoma single cell transcriptome</w:t>
      </w:r>
    </w:p>
    <w:p w14:paraId="07498235" w14:textId="77777777" w:rsidR="00A010CC" w:rsidRDefault="00000000">
      <w:pPr>
        <w:rPr>
          <w:szCs w:val="18"/>
        </w:rPr>
      </w:pPr>
      <w:r>
        <w:br w:type="page"/>
      </w:r>
    </w:p>
    <w:p w14:paraId="2A14D537" w14:textId="77777777" w:rsidR="00A010CC" w:rsidRDefault="00000000">
      <w:r>
        <w:lastRenderedPageBreak/>
        <w:t>Figure S1</w:t>
      </w:r>
    </w:p>
    <w:p w14:paraId="7C446E07" w14:textId="77777777" w:rsidR="00A010CC" w:rsidRDefault="00000000">
      <w:r>
        <w:rPr>
          <w:noProof/>
        </w:rPr>
        <w:drawing>
          <wp:anchor distT="0" distB="0" distL="0" distR="0" simplePos="0" relativeHeight="4" behindDoc="0" locked="0" layoutInCell="0" allowOverlap="1" wp14:anchorId="54164A3E" wp14:editId="762B1EC9">
            <wp:simplePos x="0" y="0"/>
            <wp:positionH relativeFrom="column">
              <wp:posOffset>644525</wp:posOffset>
            </wp:positionH>
            <wp:positionV relativeFrom="paragraph">
              <wp:posOffset>54610</wp:posOffset>
            </wp:positionV>
            <wp:extent cx="4862195" cy="6593205"/>
            <wp:effectExtent l="0" t="0" r="0" b="0"/>
            <wp:wrapSquare wrapText="largest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870" b="6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83DF495" w14:textId="77777777" w:rsidR="00A010CC" w:rsidRDefault="00000000">
      <w:r>
        <w:lastRenderedPageBreak/>
        <w:t>Figure S2</w:t>
      </w:r>
    </w:p>
    <w:p w14:paraId="2BDCE3A7" w14:textId="77777777" w:rsidR="00A010CC" w:rsidRDefault="00000000">
      <w:r>
        <w:rPr>
          <w:noProof/>
        </w:rPr>
        <w:drawing>
          <wp:anchor distT="0" distB="0" distL="0" distR="0" simplePos="0" relativeHeight="5" behindDoc="0" locked="0" layoutInCell="0" allowOverlap="1" wp14:anchorId="6F49054B" wp14:editId="5F5D0D3F">
            <wp:simplePos x="0" y="0"/>
            <wp:positionH relativeFrom="column">
              <wp:posOffset>1074420</wp:posOffset>
            </wp:positionH>
            <wp:positionV relativeFrom="paragraph">
              <wp:posOffset>393700</wp:posOffset>
            </wp:positionV>
            <wp:extent cx="4418330" cy="6123305"/>
            <wp:effectExtent l="0" t="0" r="0" b="0"/>
            <wp:wrapSquare wrapText="largest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79" r="10034" b="9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10C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720" w:bottom="1077" w:left="720" w:header="1020" w:footer="340" w:gutter="0"/>
      <w:lnNumType w:countBy="1" w:distance="255" w:restart="continuous"/>
      <w:pgNumType w:start="1"/>
      <w:cols w:space="720"/>
      <w:formProt w:val="0"/>
      <w:titlePg/>
      <w:bidi/>
      <w:docGrid w:type="lines"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1F6B" w14:textId="77777777" w:rsidR="002F339C" w:rsidRDefault="002F339C">
      <w:pPr>
        <w:spacing w:line="240" w:lineRule="auto"/>
      </w:pPr>
      <w:r>
        <w:separator/>
      </w:r>
    </w:p>
  </w:endnote>
  <w:endnote w:type="continuationSeparator" w:id="0">
    <w:p w14:paraId="1DE70634" w14:textId="77777777" w:rsidR="002F339C" w:rsidRDefault="002F3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J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E033" w14:textId="77777777" w:rsidR="00A010CC" w:rsidRDefault="00A010CC">
    <w:pPr>
      <w:pStyle w:val="Pieddepage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9C53" w14:textId="77777777" w:rsidR="00A010CC" w:rsidRDefault="00A010CC">
    <w:pPr>
      <w:pStyle w:val="MDPIfooterfirstpage"/>
      <w:pBdr>
        <w:top w:val="single" w:sz="4" w:space="0" w:color="000000"/>
      </w:pBdr>
      <w:snapToGrid w:val="0"/>
      <w:spacing w:before="480" w:line="100" w:lineRule="exact"/>
      <w:rPr>
        <w:i/>
        <w:iCs/>
        <w:lang w:val="fr-CH"/>
      </w:rPr>
    </w:pPr>
  </w:p>
  <w:p w14:paraId="6B31D609" w14:textId="77777777" w:rsidR="00A010CC" w:rsidRDefault="00000000">
    <w:pPr>
      <w:pStyle w:val="MDPIfooterfirstpage"/>
      <w:tabs>
        <w:tab w:val="clear" w:pos="8845"/>
        <w:tab w:val="right" w:pos="10466"/>
      </w:tabs>
      <w:spacing w:line="240" w:lineRule="auto"/>
      <w:jc w:val="both"/>
    </w:pPr>
    <w:r>
      <w:rPr>
        <w:i/>
        <w:iCs/>
      </w:rPr>
      <w:t>Int. J. Mol. Sci.</w:t>
    </w:r>
    <w:r>
      <w:rPr>
        <w:i/>
      </w:rPr>
      <w:t xml:space="preserve"> </w:t>
    </w:r>
    <w:r>
      <w:rPr>
        <w:b/>
        <w:iCs/>
      </w:rPr>
      <w:t>2024</w:t>
    </w:r>
    <w:r>
      <w:rPr>
        <w:iCs/>
      </w:rPr>
      <w:t>,</w:t>
    </w:r>
    <w:r>
      <w:rPr>
        <w:i/>
        <w:iCs/>
      </w:rPr>
      <w:t xml:space="preserve"> 25</w:t>
    </w:r>
    <w:r>
      <w:rPr>
        <w:iCs/>
      </w:rPr>
      <w:t>, x. https://doi.org/10.3390/xxxxx</w:t>
    </w:r>
    <w:r>
      <w:tab/>
      <w:t>www.mdpi.com/journal/ijms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7D92" w14:textId="77777777" w:rsidR="002F339C" w:rsidRDefault="002F339C">
      <w:pPr>
        <w:spacing w:line="240" w:lineRule="auto"/>
      </w:pPr>
      <w:r>
        <w:separator/>
      </w:r>
    </w:p>
  </w:footnote>
  <w:footnote w:type="continuationSeparator" w:id="0">
    <w:p w14:paraId="2BF88E10" w14:textId="77777777" w:rsidR="002F339C" w:rsidRDefault="002F3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4150" w14:textId="77777777" w:rsidR="00A010CC" w:rsidRDefault="00A010CC">
    <w:pPr>
      <w:pStyle w:val="En-tte"/>
      <w:pBdr>
        <w:bottom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B53B" w14:textId="77777777" w:rsidR="00A010CC" w:rsidRDefault="00000000">
    <w:pPr>
      <w:tabs>
        <w:tab w:val="right" w:pos="10466"/>
      </w:tabs>
      <w:snapToGrid w:val="0"/>
      <w:spacing w:line="240" w:lineRule="auto"/>
      <w:rPr>
        <w:sz w:val="16"/>
      </w:rPr>
    </w:pPr>
    <w:r>
      <w:rPr>
        <w:i/>
        <w:sz w:val="16"/>
      </w:rPr>
      <w:t xml:space="preserve">Int. J. Mol. Sci. </w:t>
    </w:r>
    <w:r>
      <w:rPr>
        <w:b/>
        <w:sz w:val="16"/>
      </w:rPr>
      <w:t>2024</w:t>
    </w:r>
    <w:r>
      <w:rPr>
        <w:sz w:val="16"/>
      </w:rPr>
      <w:t>,</w:t>
    </w:r>
    <w:r>
      <w:rPr>
        <w:i/>
        <w:sz w:val="16"/>
      </w:rPr>
      <w:t xml:space="preserve"> 25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sz w:val="16"/>
      </w:rPr>
      <w:t>3</w:t>
    </w:r>
    <w:r>
      <w:rPr>
        <w:sz w:val="16"/>
      </w:rPr>
      <w:fldChar w:fldCharType="end"/>
    </w:r>
  </w:p>
  <w:p w14:paraId="5C4E44CA" w14:textId="77777777" w:rsidR="00A010CC" w:rsidRDefault="00A010CC">
    <w:pPr>
      <w:pBdr>
        <w:bottom w:val="single" w:sz="4" w:space="1" w:color="000000"/>
      </w:pBdr>
      <w:tabs>
        <w:tab w:val="right" w:pos="8844"/>
      </w:tabs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8"/>
      <w:gridCol w:w="4536"/>
      <w:gridCol w:w="2273"/>
    </w:tblGrid>
    <w:tr w:rsidR="00A010CC" w14:paraId="007822D4" w14:textId="77777777">
      <w:trPr>
        <w:trHeight w:val="686"/>
      </w:trPr>
      <w:tc>
        <w:tcPr>
          <w:tcW w:w="3678" w:type="dxa"/>
          <w:shd w:val="clear" w:color="auto" w:fill="auto"/>
          <w:vAlign w:val="center"/>
        </w:tcPr>
        <w:p w14:paraId="50BB1ADD" w14:textId="77777777" w:rsidR="00A010CC" w:rsidRDefault="00000000">
          <w:pPr>
            <w:pStyle w:val="En-tte"/>
            <w:widowControl w:val="0"/>
            <w:pBdr>
              <w:bottom w:val="nil"/>
            </w:pBdr>
            <w:jc w:val="left"/>
            <w:rPr>
              <w:rFonts w:eastAsia="DengXian"/>
              <w:b/>
              <w:bCs/>
            </w:rPr>
          </w:pPr>
          <w:r>
            <w:rPr>
              <w:noProof/>
            </w:rPr>
            <w:drawing>
              <wp:inline distT="0" distB="0" distL="0" distR="0" wp14:anchorId="7F47393D" wp14:editId="6A6BE712">
                <wp:extent cx="1669415" cy="436245"/>
                <wp:effectExtent l="0" t="0" r="0" b="0"/>
                <wp:docPr id="3" name="Image 4" descr="C:\Users\home\Desktop\logos\ijm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5" descr="C:\Users\home\Desktop\logos\ijm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3502839A" w14:textId="77777777" w:rsidR="00A010CC" w:rsidRDefault="00A010CC">
          <w:pPr>
            <w:pStyle w:val="En-tte"/>
            <w:widowControl w:val="0"/>
            <w:pBdr>
              <w:bottom w:val="nil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C7F7354" w14:textId="77777777" w:rsidR="00A010CC" w:rsidRDefault="00000000">
          <w:pPr>
            <w:pStyle w:val="En-tte"/>
            <w:widowControl w:val="0"/>
            <w:pBdr>
              <w:bottom w:val="nil"/>
            </w:pBdr>
            <w:jc w:val="right"/>
            <w:rPr>
              <w:rFonts w:eastAsia="DengXian"/>
              <w:b/>
              <w:bCs/>
            </w:rPr>
          </w:pPr>
          <w:r>
            <w:rPr>
              <w:noProof/>
            </w:rPr>
            <w:drawing>
              <wp:inline distT="0" distB="0" distL="0" distR="0" wp14:anchorId="488C9EF1" wp14:editId="55BA51A0">
                <wp:extent cx="539750" cy="360045"/>
                <wp:effectExtent l="0" t="0" r="0" b="0"/>
                <wp:docPr id="4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DCD32B" w14:textId="77777777" w:rsidR="00A010CC" w:rsidRDefault="00A010CC">
    <w:pPr>
      <w:pBdr>
        <w:bottom w:val="single" w:sz="4" w:space="1" w:color="000000"/>
      </w:pBdr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A4D"/>
    <w:multiLevelType w:val="multilevel"/>
    <w:tmpl w:val="77520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93059C"/>
    <w:multiLevelType w:val="multilevel"/>
    <w:tmpl w:val="D682E026"/>
    <w:lvl w:ilvl="0">
      <w:start w:val="1"/>
      <w:numFmt w:val="decimal"/>
      <w:pStyle w:val="MDPI71FootNotes"/>
      <w:lvlText w:val="%1."/>
      <w:lvlJc w:val="left"/>
      <w:pPr>
        <w:tabs>
          <w:tab w:val="num" w:pos="0"/>
        </w:tabs>
        <w:ind w:left="425" w:hanging="425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C02902"/>
    <w:multiLevelType w:val="multilevel"/>
    <w:tmpl w:val="E97CC6D6"/>
    <w:lvl w:ilvl="0">
      <w:start w:val="1"/>
      <w:numFmt w:val="decimal"/>
      <w:pStyle w:val="MDPI37itemize"/>
      <w:lvlText w:val="%1."/>
      <w:lvlJc w:val="left"/>
      <w:pPr>
        <w:tabs>
          <w:tab w:val="num" w:pos="0"/>
        </w:tabs>
        <w:ind w:left="3033" w:hanging="425"/>
      </w:pPr>
      <w:rPr>
        <w:b w:val="0"/>
        <w:i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2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9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6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88" w:hanging="180"/>
      </w:pPr>
    </w:lvl>
  </w:abstractNum>
  <w:abstractNum w:abstractNumId="3" w15:restartNumberingAfterBreak="0">
    <w:nsid w:val="2CF4549F"/>
    <w:multiLevelType w:val="multilevel"/>
    <w:tmpl w:val="59601340"/>
    <w:lvl w:ilvl="0">
      <w:start w:val="1"/>
      <w:numFmt w:val="decimal"/>
      <w:pStyle w:val="MDPI71References"/>
      <w:lvlText w:val="%1."/>
      <w:lvlJc w:val="left"/>
      <w:pPr>
        <w:tabs>
          <w:tab w:val="num" w:pos="0"/>
        </w:tabs>
        <w:ind w:left="425" w:hanging="425"/>
      </w:pPr>
      <w:rPr>
        <w:b w:val="0"/>
        <w:i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502A81"/>
    <w:multiLevelType w:val="multilevel"/>
    <w:tmpl w:val="B66E0E3E"/>
    <w:lvl w:ilvl="0">
      <w:start w:val="1"/>
      <w:numFmt w:val="bullet"/>
      <w:pStyle w:val="MDPI38bullet"/>
      <w:lvlText w:val=""/>
      <w:lvlJc w:val="left"/>
      <w:pPr>
        <w:tabs>
          <w:tab w:val="num" w:pos="0"/>
        </w:tabs>
        <w:ind w:left="3033" w:hanging="425"/>
      </w:pPr>
      <w:rPr>
        <w:rFonts w:ascii="Symbol" w:hAnsi="Symbol" w:cs="Symbol" w:hint="default"/>
        <w:b w:val="0"/>
        <w:i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93796490">
    <w:abstractNumId w:val="4"/>
  </w:num>
  <w:num w:numId="2" w16cid:durableId="999387366">
    <w:abstractNumId w:val="1"/>
  </w:num>
  <w:num w:numId="3" w16cid:durableId="963120592">
    <w:abstractNumId w:val="2"/>
  </w:num>
  <w:num w:numId="4" w16cid:durableId="1772386674">
    <w:abstractNumId w:val="3"/>
  </w:num>
  <w:num w:numId="5" w16cid:durableId="207843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CC"/>
    <w:rsid w:val="002F339C"/>
    <w:rsid w:val="00911125"/>
    <w:rsid w:val="00A0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C38E"/>
  <w15:docId w15:val="{58716C13-A912-409A-976A-8CE63CA9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02"/>
    <w:pPr>
      <w:suppressAutoHyphens w:val="0"/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link w:val="Pieddepage"/>
    <w:uiPriority w:val="99"/>
    <w:qFormat/>
    <w:rsid w:val="00EA6902"/>
    <w:rPr>
      <w:rFonts w:ascii="Palatino Linotype" w:hAnsi="Palatino Linotype"/>
      <w:color w:val="000000"/>
      <w:szCs w:val="18"/>
    </w:rPr>
  </w:style>
  <w:style w:type="character" w:customStyle="1" w:styleId="En-tteCar">
    <w:name w:val="En-tête Car"/>
    <w:link w:val="En-tte"/>
    <w:uiPriority w:val="99"/>
    <w:qFormat/>
    <w:rsid w:val="00EA6902"/>
    <w:rPr>
      <w:rFonts w:ascii="Palatino Linotype" w:hAnsi="Palatino Linotype"/>
      <w:color w:val="000000"/>
      <w:szCs w:val="18"/>
    </w:rPr>
  </w:style>
  <w:style w:type="character" w:customStyle="1" w:styleId="TextedebullesCar">
    <w:name w:val="Texte de bulles Car"/>
    <w:link w:val="Textedebulles"/>
    <w:uiPriority w:val="99"/>
    <w:qFormat/>
    <w:rsid w:val="00EA6902"/>
    <w:rPr>
      <w:rFonts w:ascii="Palatino Linotype" w:hAnsi="Palatino Linotype" w:cs="Tahoma"/>
      <w:color w:val="000000"/>
      <w:szCs w:val="18"/>
    </w:rPr>
  </w:style>
  <w:style w:type="character" w:styleId="Numrodeligne">
    <w:name w:val="line number"/>
    <w:uiPriority w:val="99"/>
    <w:qFormat/>
    <w:rsid w:val="009B551E"/>
    <w:rPr>
      <w:rFonts w:ascii="Palatino Linotype" w:hAnsi="Palatino Linotype"/>
      <w:sz w:val="16"/>
    </w:rPr>
  </w:style>
  <w:style w:type="character" w:customStyle="1" w:styleId="LienInternet">
    <w:name w:val="Lien Internet"/>
    <w:uiPriority w:val="99"/>
    <w:rsid w:val="00EA690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qFormat/>
    <w:rsid w:val="00A65FB0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EA6902"/>
  </w:style>
  <w:style w:type="character" w:customStyle="1" w:styleId="CorpsdetexteCar">
    <w:name w:val="Corps de texte Car"/>
    <w:link w:val="Corpsdetexte"/>
    <w:qFormat/>
    <w:rsid w:val="00EA6902"/>
    <w:rPr>
      <w:rFonts w:ascii="Palatino Linotype" w:hAnsi="Palatino Linotype"/>
      <w:color w:val="000000"/>
      <w:sz w:val="24"/>
      <w:lang w:eastAsia="de-DE"/>
    </w:rPr>
  </w:style>
  <w:style w:type="character" w:styleId="Marquedecommentaire">
    <w:name w:val="annotation reference"/>
    <w:qFormat/>
    <w:rsid w:val="00EA6902"/>
    <w:rPr>
      <w:sz w:val="21"/>
      <w:szCs w:val="21"/>
    </w:rPr>
  </w:style>
  <w:style w:type="character" w:customStyle="1" w:styleId="CommentaireCar">
    <w:name w:val="Commentaire Car"/>
    <w:link w:val="Commentaire"/>
    <w:qFormat/>
    <w:rsid w:val="00EA6902"/>
    <w:rPr>
      <w:rFonts w:ascii="Palatino Linotype" w:hAnsi="Palatino Linotype"/>
      <w:color w:val="000000"/>
    </w:rPr>
  </w:style>
  <w:style w:type="character" w:customStyle="1" w:styleId="ObjetducommentaireCar">
    <w:name w:val="Objet du commentaire Car"/>
    <w:link w:val="Objetducommentaire"/>
    <w:qFormat/>
    <w:rsid w:val="00EA6902"/>
    <w:rPr>
      <w:rFonts w:ascii="Palatino Linotype" w:hAnsi="Palatino Linotype"/>
      <w:b/>
      <w:bCs/>
      <w:color w:val="000000"/>
    </w:rPr>
  </w:style>
  <w:style w:type="character" w:customStyle="1" w:styleId="Caractresdenotedefin">
    <w:name w:val="Caractères de note de fin"/>
    <w:qFormat/>
    <w:rsid w:val="00EA6902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NotedefinCar">
    <w:name w:val="Note de fin Car"/>
    <w:link w:val="Notedefin"/>
    <w:semiHidden/>
    <w:qFormat/>
    <w:rsid w:val="00EA6902"/>
    <w:rPr>
      <w:rFonts w:ascii="Palatino Linotype" w:hAnsi="Palatino Linotype"/>
      <w:color w:val="000000"/>
    </w:rPr>
  </w:style>
  <w:style w:type="character" w:customStyle="1" w:styleId="LienInternetvisit">
    <w:name w:val="Lien Internet visité"/>
    <w:rsid w:val="00EA6902"/>
    <w:rPr>
      <w:color w:val="954F72"/>
      <w:u w:val="single"/>
    </w:rPr>
  </w:style>
  <w:style w:type="character" w:customStyle="1" w:styleId="NotedebasdepageCar">
    <w:name w:val="Note de bas de page Car"/>
    <w:link w:val="Notedebasdepage"/>
    <w:semiHidden/>
    <w:qFormat/>
    <w:rsid w:val="00EA6902"/>
    <w:rPr>
      <w:rFonts w:ascii="Palatino Linotype" w:hAnsi="Palatino Linotype"/>
      <w:color w:val="000000"/>
    </w:rPr>
  </w:style>
  <w:style w:type="character" w:styleId="Numrodepage">
    <w:name w:val="page number"/>
    <w:qFormat/>
    <w:rsid w:val="00EA6902"/>
  </w:style>
  <w:style w:type="character" w:styleId="Textedelespacerserv">
    <w:name w:val="Placeholder Text"/>
    <w:uiPriority w:val="99"/>
    <w:semiHidden/>
    <w:qFormat/>
    <w:rsid w:val="00EA6902"/>
    <w:rPr>
      <w:color w:val="808080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Corpsdetexte">
    <w:name w:val="Body Text"/>
    <w:link w:val="CorpsdetexteCar"/>
    <w:rsid w:val="00EA690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DPI11articletype">
    <w:name w:val="MDPI_1.1_article_type"/>
    <w:next w:val="Normal"/>
    <w:qFormat/>
    <w:rsid w:val="00EA6902"/>
    <w:pPr>
      <w:snapToGrid w:val="0"/>
      <w:spacing w:before="240"/>
    </w:pPr>
    <w:rPr>
      <w:rFonts w:ascii="Palatino Linotype" w:eastAsia="Times New Roman" w:hAnsi="Palatino Linotype"/>
      <w:i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A6902"/>
    <w:pPr>
      <w:snapToGrid w:val="0"/>
      <w:spacing w:after="240" w:line="240" w:lineRule="atLeast"/>
    </w:pPr>
    <w:rPr>
      <w:rFonts w:ascii="Palatino Linotype" w:eastAsia="Times New Roman" w:hAnsi="Palatino Linotype"/>
      <w:b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A6902"/>
    <w:pPr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6902"/>
    <w:pPr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6902"/>
    <w:pPr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6902"/>
    <w:pPr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A6902"/>
    <w:pPr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A6902"/>
    <w:pPr>
      <w:pBdr>
        <w:bottom w:val="single" w:sz="6" w:space="1" w:color="000000"/>
      </w:pBdr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EA690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paragraph" w:styleId="En-tte">
    <w:name w:val="header"/>
    <w:basedOn w:val="Normal"/>
    <w:link w:val="En-tteCar"/>
    <w:uiPriority w:val="99"/>
    <w:rsid w:val="00EA690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paragraph" w:customStyle="1" w:styleId="MDPIheaderjournallogo">
    <w:name w:val="MDPI_header_journal_logo"/>
    <w:qFormat/>
    <w:rsid w:val="00EA6902"/>
    <w:pPr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A6902"/>
    <w:pPr>
      <w:ind w:firstLine="0"/>
    </w:pPr>
  </w:style>
  <w:style w:type="paragraph" w:customStyle="1" w:styleId="MDPI31text">
    <w:name w:val="MDPI_3.1_text"/>
    <w:qFormat/>
    <w:rsid w:val="00E53385"/>
    <w:pPr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A6902"/>
    <w:pPr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A6902"/>
    <w:pPr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A6902"/>
    <w:pPr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A6902"/>
    <w:pPr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332CC"/>
    <w:pPr>
      <w:numPr>
        <w:numId w:val="3"/>
      </w:numPr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332CC"/>
    <w:pPr>
      <w:numPr>
        <w:numId w:val="1"/>
      </w:numPr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A6902"/>
    <w:pPr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A6902"/>
    <w:pPr>
      <w:spacing w:before="120" w:after="120"/>
      <w:jc w:val="right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A6902"/>
    <w:pPr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72696"/>
    <w:pPr>
      <w:snapToGrid w:val="0"/>
      <w:spacing w:line="260" w:lineRule="atLeast"/>
      <w:jc w:val="center"/>
    </w:pPr>
    <w:rPr>
      <w:rFonts w:ascii="Palatino Linotype" w:eastAsia="Times New Roman" w:hAnsi="Palatino Linotype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A6902"/>
    <w:pPr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A6902"/>
    <w:pPr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A6902"/>
    <w:pPr>
      <w:snapToGrid w:val="0"/>
      <w:spacing w:before="240" w:after="120"/>
      <w:jc w:val="center"/>
    </w:pPr>
    <w:rPr>
      <w:rFonts w:ascii="Palatino Linotype" w:eastAsia="Times New Roman" w:hAnsi="Palatino Linotype"/>
      <w:color w:val="000000"/>
      <w:lang w:eastAsia="de-DE" w:bidi="en-US"/>
    </w:rPr>
  </w:style>
  <w:style w:type="paragraph" w:customStyle="1" w:styleId="MDPI81theorem">
    <w:name w:val="MDPI_8.1_theorem"/>
    <w:qFormat/>
    <w:rsid w:val="00EA6902"/>
    <w:pPr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A6902"/>
    <w:pPr>
      <w:snapToGrid w:val="0"/>
      <w:spacing w:line="228" w:lineRule="auto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EA69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A6902"/>
    <w:pPr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A6902"/>
    <w:pPr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A6902"/>
    <w:pPr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1540B"/>
    <w:pPr>
      <w:numPr>
        <w:numId w:val="4"/>
      </w:numPr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edebulles">
    <w:name w:val="Balloon Text"/>
    <w:basedOn w:val="Normal"/>
    <w:link w:val="TextedebullesCar"/>
    <w:uiPriority w:val="99"/>
    <w:qFormat/>
    <w:rsid w:val="00EA6902"/>
    <w:rPr>
      <w:rFonts w:cs="Tahoma"/>
      <w:szCs w:val="18"/>
    </w:rPr>
  </w:style>
  <w:style w:type="paragraph" w:customStyle="1" w:styleId="MDPI61Citation">
    <w:name w:val="MDPI_6.1_Citation"/>
    <w:qFormat/>
    <w:rsid w:val="00EA6902"/>
    <w:pPr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A6902"/>
    <w:pPr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A6902"/>
    <w:pPr>
      <w:snapToGrid w:val="0"/>
      <w:spacing w:before="240" w:line="228" w:lineRule="auto"/>
      <w:jc w:val="both"/>
    </w:pPr>
    <w:rPr>
      <w:rFonts w:ascii="Palatino Linotype" w:hAnsi="Palatino Linotype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C86F84"/>
    <w:pPr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A690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A6902"/>
    <w:pPr>
      <w:snapToGrid w:val="0"/>
      <w:spacing w:before="240" w:after="120" w:line="260" w:lineRule="atLeast"/>
      <w:jc w:val="center"/>
    </w:pPr>
    <w:rPr>
      <w:rFonts w:ascii="Palatino Linotype" w:hAnsi="Palatino Linotype" w:cs="Cordia New"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A6902"/>
    <w:pPr>
      <w:snapToGrid w:val="0"/>
      <w:spacing w:before="240" w:after="120" w:line="260" w:lineRule="atLeast"/>
      <w:jc w:val="center"/>
    </w:pPr>
    <w:rPr>
      <w:rFonts w:ascii="Palatino Linotype" w:hAnsi="Palatino Linotype"/>
      <w:color w:val="000000"/>
      <w:sz w:val="18"/>
      <w:lang w:bidi="en-US"/>
    </w:rPr>
  </w:style>
  <w:style w:type="paragraph" w:customStyle="1" w:styleId="MDPI72Copyright">
    <w:name w:val="MDPI_7.2_Copyright"/>
    <w:qFormat/>
    <w:rsid w:val="00D5407A"/>
    <w:pPr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color w:val="000000"/>
      <w:sz w:val="14"/>
      <w:lang w:val="en-GB" w:eastAsia="en-GB"/>
    </w:rPr>
  </w:style>
  <w:style w:type="paragraph" w:customStyle="1" w:styleId="MDPI73CopyrightImage">
    <w:name w:val="MDPI_7.3_CopyrightImage"/>
    <w:qFormat/>
    <w:rsid w:val="00EA6902"/>
    <w:pPr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A6902"/>
    <w:pPr>
      <w:snapToGrid w:val="0"/>
      <w:spacing w:before="120" w:after="120"/>
      <w:jc w:val="center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A6902"/>
    <w:pPr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A6902"/>
    <w:pPr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qFormat/>
    <w:rsid w:val="00EA6902"/>
    <w:pPr>
      <w:spacing w:after="240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A6902"/>
    <w:pPr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paragraph" w:customStyle="1" w:styleId="MDPItext">
    <w:name w:val="MDPI_text"/>
    <w:qFormat/>
    <w:rsid w:val="00EA690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A6902"/>
    <w:pPr>
      <w:snapToGrid w:val="0"/>
      <w:spacing w:after="240" w:line="260" w:lineRule="atLeast"/>
      <w:jc w:val="both"/>
    </w:pPr>
    <w:rPr>
      <w:rFonts w:ascii="Palatino Linotype" w:eastAsia="Times New Roman" w:hAnsi="Palatino Linotype"/>
      <w:b/>
      <w:color w:val="000000"/>
      <w:sz w:val="36"/>
      <w:lang w:eastAsia="de-DE" w:bidi="en-US"/>
    </w:rPr>
  </w:style>
  <w:style w:type="paragraph" w:styleId="Bibliographie">
    <w:name w:val="Bibliography"/>
    <w:basedOn w:val="Normal"/>
    <w:next w:val="Normal"/>
    <w:uiPriority w:val="37"/>
    <w:semiHidden/>
    <w:unhideWhenUsed/>
    <w:qFormat/>
    <w:rsid w:val="00EA6902"/>
  </w:style>
  <w:style w:type="paragraph" w:styleId="Commentaire">
    <w:name w:val="annotation text"/>
    <w:basedOn w:val="Normal"/>
    <w:link w:val="CommentaireCar"/>
    <w:qFormat/>
    <w:rsid w:val="00EA6902"/>
  </w:style>
  <w:style w:type="paragraph" w:styleId="Objetducommentaire">
    <w:name w:val="annotation subject"/>
    <w:basedOn w:val="Commentaire"/>
    <w:next w:val="Commentaire"/>
    <w:link w:val="ObjetducommentaireCar"/>
    <w:qFormat/>
    <w:rsid w:val="00EA6902"/>
    <w:rPr>
      <w:b/>
      <w:bCs/>
    </w:rPr>
  </w:style>
  <w:style w:type="paragraph" w:styleId="Notedefin">
    <w:name w:val="endnote text"/>
    <w:basedOn w:val="Normal"/>
    <w:link w:val="NotedefinCar"/>
    <w:semiHidden/>
    <w:unhideWhenUsed/>
    <w:rsid w:val="00EA6902"/>
    <w:pPr>
      <w:spacing w:line="240" w:lineRule="auto"/>
    </w:pPr>
  </w:style>
  <w:style w:type="paragraph" w:styleId="Notedebasdepage">
    <w:name w:val="footnote text"/>
    <w:basedOn w:val="Normal"/>
    <w:link w:val="NotedebasdepageCar"/>
    <w:semiHidden/>
    <w:unhideWhenUsed/>
    <w:rsid w:val="00EA6902"/>
    <w:pPr>
      <w:spacing w:line="240" w:lineRule="auto"/>
    </w:pPr>
  </w:style>
  <w:style w:type="paragraph" w:styleId="NormalWeb">
    <w:name w:val="Normal (Web)"/>
    <w:basedOn w:val="Normal"/>
    <w:uiPriority w:val="99"/>
    <w:qFormat/>
    <w:rsid w:val="00EA6902"/>
    <w:rPr>
      <w:szCs w:val="24"/>
    </w:rPr>
  </w:style>
  <w:style w:type="paragraph" w:customStyle="1" w:styleId="MsoFootnoteText0">
    <w:name w:val="MsoFootnoteText"/>
    <w:basedOn w:val="NormalWeb"/>
    <w:qFormat/>
    <w:rsid w:val="00EA6902"/>
    <w:rPr>
      <w:rFonts w:ascii="Times New Roman" w:hAnsi="Times New Roman"/>
    </w:rPr>
  </w:style>
  <w:style w:type="paragraph" w:customStyle="1" w:styleId="MDPI71FootNotes">
    <w:name w:val="MDPI_7.1_FootNotes"/>
    <w:qFormat/>
    <w:rsid w:val="00211F69"/>
    <w:pPr>
      <w:numPr>
        <w:numId w:val="2"/>
      </w:numPr>
      <w:snapToGrid w:val="0"/>
      <w:spacing w:line="228" w:lineRule="auto"/>
    </w:pPr>
    <w:rPr>
      <w:rFonts w:ascii="Palatino Linotype" w:eastAsiaTheme="minorEastAsia" w:hAnsi="Palatino Linotype"/>
      <w:color w:val="000000"/>
      <w:sz w:val="18"/>
    </w:rPr>
  </w:style>
  <w:style w:type="paragraph" w:customStyle="1" w:styleId="Contenudecadre">
    <w:name w:val="Contenu de cadre"/>
    <w:basedOn w:val="Normal"/>
    <w:qFormat/>
  </w:style>
  <w:style w:type="table" w:customStyle="1" w:styleId="MDPI41threelinetable">
    <w:name w:val="MDPI_4.1_three_line_table"/>
    <w:basedOn w:val="TableauNormal"/>
    <w:uiPriority w:val="99"/>
    <w:rsid w:val="00EA6902"/>
    <w:pPr>
      <w:snapToGrid w:val="0"/>
      <w:jc w:val="center"/>
    </w:pPr>
    <w:rPr>
      <w:color w:val="000000"/>
    </w:rPr>
    <w:tblPr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rPr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EA6902"/>
    <w:pPr>
      <w:spacing w:line="260" w:lineRule="atLeast"/>
      <w:jc w:val="both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">
    <w:name w:val="MDPI_Table"/>
    <w:basedOn w:val="TableauNormal"/>
    <w:uiPriority w:val="99"/>
    <w:rsid w:val="00EA6902"/>
    <w:rPr>
      <w:color w:val="000000"/>
      <w:lang w:val="en-CA"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Jorge  MATA GARRIDO</dc:creator>
  <dc:description/>
  <cp:lastModifiedBy>Jorge  MATA GARRIDO</cp:lastModifiedBy>
  <cp:revision>7</cp:revision>
  <dcterms:created xsi:type="dcterms:W3CDTF">2024-07-29T09:48:00Z</dcterms:created>
  <dcterms:modified xsi:type="dcterms:W3CDTF">2024-08-05T12:12:00Z</dcterms:modified>
  <dc:language>fr-FR</dc:language>
</cp:coreProperties>
</file>